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668" w:type="dxa"/>
        <w:tblLayout w:type="fixed"/>
        <w:tblLook w:val="0000"/>
      </w:tblPr>
      <w:tblGrid>
        <w:gridCol w:w="5670"/>
      </w:tblGrid>
      <w:tr w:rsidR="00C34627" w:rsidRPr="006741BE">
        <w:tc>
          <w:tcPr>
            <w:tcW w:w="5670" w:type="dxa"/>
          </w:tcPr>
          <w:p w:rsidR="00C34627" w:rsidRDefault="00544361">
            <w:pPr>
              <w:tabs>
                <w:tab w:val="left" w:pos="709"/>
              </w:tabs>
              <w:jc w:val="center"/>
              <w:rPr>
                <w:sz w:val="22"/>
              </w:rPr>
            </w:pPr>
            <w:r w:rsidRPr="00544361">
              <w:rPr>
                <w:noProof/>
                <w:sz w:val="20"/>
                <w:lang w:val="en-US"/>
              </w:rPr>
              <w:pict>
                <v:rect id="_x0000_s1026" style="position:absolute;left:0;text-align:left;margin-left:294.6pt;margin-top:18pt;width:81pt;height:27pt;z-index:251657216">
                  <v:textbox style="mso-next-textbox:#_x0000_s1026">
                    <w:txbxContent>
                      <w:p w:rsidR="00C34627" w:rsidRDefault="00C34627" w:rsidP="00597BFE">
                        <w:pPr>
                          <w:pStyle w:val="a4"/>
                          <w:jc w:val="center"/>
                          <w:rPr>
                            <w:lang w:val="el-GR"/>
                          </w:rPr>
                        </w:pPr>
                        <w:r>
                          <w:rPr>
                            <w:lang w:val="el-GR"/>
                          </w:rPr>
                          <w:t>ΕΝΤΥΠΟ 3</w:t>
                        </w:r>
                      </w:p>
                    </w:txbxContent>
                  </v:textbox>
                </v:rect>
              </w:pict>
            </w:r>
            <w:r w:rsidR="00C34627">
              <w:object w:dxaOrig="1002"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50.7pt" o:ole="">
                  <v:imagedata r:id="rId7" o:title=""/>
                </v:shape>
                <o:OLEObject Type="Embed" ProgID="CorelDRAW.Graphic.6" ShapeID="_x0000_i1025" DrawAspect="Content" ObjectID="_1749370786" r:id="rId8"/>
              </w:object>
            </w:r>
          </w:p>
          <w:p w:rsidR="00E00480" w:rsidRPr="00731CF5" w:rsidRDefault="00E00480" w:rsidP="00731CF5">
            <w:pPr>
              <w:pStyle w:val="a3"/>
              <w:spacing w:before="0" w:after="0" w:line="280" w:lineRule="exact"/>
              <w:jc w:val="center"/>
              <w:rPr>
                <w:rFonts w:cs="Tahoma"/>
                <w:sz w:val="24"/>
              </w:rPr>
            </w:pPr>
            <w:r w:rsidRPr="00E00480">
              <w:rPr>
                <w:rFonts w:cs="Tahoma"/>
                <w:sz w:val="24"/>
              </w:rPr>
              <w:t>ΕΛΛΗΝΙΚΗ ΔΗΜΟΚΡΑΤΙΑ</w:t>
            </w:r>
            <w:r w:rsidRPr="00E00480">
              <w:rPr>
                <w:rFonts w:cs="Tahoma"/>
                <w:sz w:val="24"/>
              </w:rPr>
              <w:br/>
              <w:t xml:space="preserve">ΥΠΟΥΡΓΕΙΟ </w:t>
            </w:r>
            <w:r w:rsidR="00731CF5" w:rsidRPr="00731CF5">
              <w:rPr>
                <w:rFonts w:cs="Tahoma"/>
                <w:sz w:val="24"/>
              </w:rPr>
              <w:t xml:space="preserve">ΝΑΥΤΙΛΙΑΣ ΚΑΙ </w:t>
            </w:r>
          </w:p>
          <w:p w:rsidR="00731CF5" w:rsidRPr="00731CF5" w:rsidRDefault="00731CF5" w:rsidP="00731CF5">
            <w:pPr>
              <w:pStyle w:val="a3"/>
              <w:spacing w:before="0" w:after="0" w:line="280" w:lineRule="exact"/>
              <w:jc w:val="center"/>
              <w:rPr>
                <w:rFonts w:cs="Tahoma"/>
                <w:sz w:val="24"/>
              </w:rPr>
            </w:pPr>
            <w:r>
              <w:rPr>
                <w:rFonts w:cs="Tahoma"/>
                <w:sz w:val="24"/>
              </w:rPr>
              <w:t>ΝΗΣΙΩΤΙΚΗΣ ΠΟΛΙΤΙΚΗΣ</w:t>
            </w:r>
          </w:p>
          <w:p w:rsidR="00E00480" w:rsidRPr="00E00480" w:rsidRDefault="00E00480" w:rsidP="00E00480">
            <w:pPr>
              <w:spacing w:line="280" w:lineRule="exact"/>
              <w:jc w:val="center"/>
              <w:rPr>
                <w:rFonts w:ascii="Tahoma" w:hAnsi="Tahoma" w:cs="Tahoma"/>
                <w:b/>
                <w:lang w:val="el-GR"/>
              </w:rPr>
            </w:pPr>
            <w:r w:rsidRPr="00E00480">
              <w:rPr>
                <w:rFonts w:ascii="Tahoma" w:hAnsi="Tahoma" w:cs="Tahoma"/>
                <w:b/>
                <w:lang w:val="el-GR"/>
              </w:rPr>
              <w:t>ΑΡΧΗΓΕΙΟ ΛΙΜΕΝΙΚΟΥ ΣΩΜΑΤΟΣ -ΕΛΛΗΝΙΚΗΣ ΑΚΤΟΦΥΛΑΚΗΣ</w:t>
            </w:r>
          </w:p>
          <w:p w:rsidR="00E00480" w:rsidRPr="00731CF5" w:rsidRDefault="00E00480" w:rsidP="00E00480">
            <w:pPr>
              <w:spacing w:line="280" w:lineRule="exact"/>
              <w:jc w:val="center"/>
              <w:rPr>
                <w:rFonts w:ascii="Tahoma" w:hAnsi="Tahoma" w:cs="Tahoma"/>
                <w:b/>
                <w:lang w:val="el-GR"/>
              </w:rPr>
            </w:pPr>
            <w:r w:rsidRPr="00731CF5">
              <w:rPr>
                <w:rFonts w:ascii="Tahoma" w:hAnsi="Tahoma" w:cs="Tahoma"/>
                <w:b/>
                <w:lang w:val="el-GR"/>
              </w:rPr>
              <w:t>ΛΙΜΕΝΑΡΧΕΙΟ ΜΥΡΙΝΑΣ</w:t>
            </w:r>
          </w:p>
          <w:p w:rsidR="00C34627" w:rsidRDefault="00C34627">
            <w:pPr>
              <w:tabs>
                <w:tab w:val="left" w:pos="1418"/>
                <w:tab w:val="left" w:pos="1560"/>
              </w:tabs>
              <w:spacing w:after="60"/>
              <w:jc w:val="center"/>
              <w:rPr>
                <w:b/>
                <w:bCs/>
                <w:sz w:val="22"/>
                <w:lang w:val="el-GR"/>
              </w:rPr>
            </w:pPr>
          </w:p>
        </w:tc>
      </w:tr>
    </w:tbl>
    <w:p w:rsidR="00C34627" w:rsidRDefault="00C34627">
      <w:pPr>
        <w:rPr>
          <w:lang w:val="el-GR"/>
        </w:rPr>
      </w:pPr>
    </w:p>
    <w:p w:rsidR="00C34627" w:rsidRDefault="00C34627">
      <w:pPr>
        <w:pStyle w:val="a5"/>
        <w:spacing w:before="240" w:after="240"/>
        <w:rPr>
          <w:rFonts w:ascii="Verdana" w:hAnsi="Verdana"/>
          <w:i/>
          <w:iCs/>
          <w:sz w:val="24"/>
        </w:rPr>
      </w:pPr>
      <w:r>
        <w:rPr>
          <w:rFonts w:ascii="Verdana" w:hAnsi="Verdana"/>
          <w:i/>
          <w:iCs/>
          <w:sz w:val="24"/>
        </w:rPr>
        <w:t>ΓΙΑ ΣΕΝΑ ,</w:t>
      </w:r>
    </w:p>
    <w:p w:rsidR="00C34627" w:rsidRDefault="00C34627">
      <w:pPr>
        <w:pStyle w:val="a4"/>
        <w:spacing w:before="120"/>
        <w:rPr>
          <w:rFonts w:ascii="Verdana" w:hAnsi="Verdana"/>
          <w:b/>
          <w:bCs/>
          <w:i/>
          <w:iCs/>
          <w:lang w:val="el-GR"/>
        </w:rPr>
      </w:pPr>
      <w:r>
        <w:rPr>
          <w:rFonts w:ascii="Verdana" w:hAnsi="Verdana"/>
          <w:b/>
          <w:bCs/>
          <w:i/>
          <w:iCs/>
          <w:lang w:val="el-GR"/>
        </w:rPr>
        <w:t>ΠΟΥ Η ΓΝΩΣΗ ΚΑΙ Η ΠΡΟΛΗΨΗ ΑΠΟΤΕΛΟΥΝ ΤΑ ΕΡΓΑΛΕΙΑ ΓΙΑ ΝΑ ΖΕΙΣ ΣΩΣΤΑ,</w:t>
      </w:r>
    </w:p>
    <w:p w:rsidR="00C34627" w:rsidRDefault="00C34627">
      <w:pPr>
        <w:pStyle w:val="2"/>
        <w:jc w:val="center"/>
        <w:rPr>
          <w:b w:val="0"/>
          <w:bCs w:val="0"/>
          <w:i w:val="0"/>
          <w:iCs w:val="0"/>
        </w:rPr>
      </w:pPr>
      <w:r>
        <w:t xml:space="preserve">                                                                                                                                                                                                                     </w:t>
      </w:r>
    </w:p>
    <w:p w:rsidR="00C34627" w:rsidRDefault="00C34627">
      <w:pPr>
        <w:spacing w:before="120" w:after="120"/>
        <w:rPr>
          <w:rFonts w:ascii="Verdana" w:hAnsi="Verdana"/>
          <w:b/>
          <w:bCs/>
          <w:i/>
          <w:iCs/>
          <w:sz w:val="26"/>
          <w:lang w:val="el-GR"/>
        </w:rPr>
      </w:pPr>
      <w:r>
        <w:rPr>
          <w:rFonts w:ascii="Verdana" w:hAnsi="Verdana"/>
          <w:b/>
          <w:bCs/>
          <w:i/>
          <w:iCs/>
          <w:sz w:val="26"/>
          <w:lang w:val="el-GR"/>
        </w:rPr>
        <w:t xml:space="preserve">                                                                 </w:t>
      </w:r>
    </w:p>
    <w:p w:rsidR="00C34627" w:rsidRDefault="00C34627">
      <w:pPr>
        <w:pStyle w:val="2"/>
        <w:spacing w:before="0" w:after="60"/>
      </w:pPr>
      <w:r>
        <w:rPr>
          <w:b w:val="0"/>
          <w:bCs w:val="0"/>
          <w:sz w:val="26"/>
        </w:rPr>
        <w:t xml:space="preserve">              </w:t>
      </w:r>
      <w:r>
        <w:t>ΔΙΑΒΑΣΕ ΤΑ ΠΑΡΑΚΑΤΩ</w:t>
      </w:r>
      <w:r>
        <w:tab/>
      </w:r>
      <w:r>
        <w:tab/>
      </w:r>
      <w:r>
        <w:tab/>
      </w:r>
      <w:r w:rsidR="006073F8">
        <w:rPr>
          <w:noProof/>
          <w:lang w:eastAsia="el-GR"/>
        </w:rPr>
        <w:drawing>
          <wp:inline distT="0" distB="0" distL="0" distR="0">
            <wp:extent cx="965200" cy="793750"/>
            <wp:effectExtent l="19050" t="0" r="6350" b="0"/>
            <wp:docPr id="1" name="Εικόνα 2" descr="pe023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2364_"/>
                    <pic:cNvPicPr>
                      <a:picLocks noChangeAspect="1" noChangeArrowheads="1"/>
                    </pic:cNvPicPr>
                  </pic:nvPicPr>
                  <pic:blipFill>
                    <a:blip r:embed="rId9" cstate="print"/>
                    <a:srcRect/>
                    <a:stretch>
                      <a:fillRect/>
                    </a:stretch>
                  </pic:blipFill>
                  <pic:spPr bwMode="auto">
                    <a:xfrm>
                      <a:off x="0" y="0"/>
                      <a:ext cx="965200" cy="793750"/>
                    </a:xfrm>
                    <a:prstGeom prst="rect">
                      <a:avLst/>
                    </a:prstGeom>
                    <a:noFill/>
                    <a:ln w="9525">
                      <a:noFill/>
                      <a:miter lim="800000"/>
                      <a:headEnd/>
                      <a:tailEnd/>
                    </a:ln>
                  </pic:spPr>
                </pic:pic>
              </a:graphicData>
            </a:graphic>
          </wp:inline>
        </w:drawing>
      </w:r>
    </w:p>
    <w:p w:rsidR="00C34627" w:rsidRDefault="00C34627">
      <w:pPr>
        <w:pStyle w:val="a5"/>
        <w:spacing w:before="0" w:after="60"/>
        <w:rPr>
          <w:rFonts w:ascii="Verdana" w:hAnsi="Verdana"/>
          <w:b w:val="0"/>
          <w:bCs/>
          <w:i/>
          <w:iCs/>
        </w:rPr>
      </w:pPr>
      <w:r>
        <w:rPr>
          <w:i/>
          <w:iCs/>
        </w:rPr>
        <w:t xml:space="preserve">ΣΕ ΕΝΔΙΑΦΕΡΟΥΝ   </w:t>
      </w:r>
    </w:p>
    <w:p w:rsidR="00C34627" w:rsidRDefault="00C34627">
      <w:pPr>
        <w:spacing w:before="120" w:after="120"/>
        <w:rPr>
          <w:rFonts w:ascii="Verdana" w:hAnsi="Verdana"/>
          <w:b/>
          <w:bCs/>
          <w:i/>
          <w:iCs/>
          <w:sz w:val="26"/>
          <w:lang w:val="el-GR"/>
        </w:rPr>
      </w:pPr>
      <w:r>
        <w:rPr>
          <w:rFonts w:ascii="Verdana" w:hAnsi="Verdana"/>
          <w:b/>
          <w:bCs/>
          <w:i/>
          <w:iCs/>
          <w:sz w:val="26"/>
          <w:lang w:val="el-GR"/>
        </w:rPr>
        <w:t xml:space="preserve">                                                                                  </w:t>
      </w:r>
    </w:p>
    <w:p w:rsidR="00597BFE" w:rsidRDefault="00C34627">
      <w:pPr>
        <w:spacing w:before="240" w:line="360" w:lineRule="auto"/>
        <w:ind w:left="119"/>
        <w:jc w:val="both"/>
        <w:rPr>
          <w:rFonts w:ascii="Verdana" w:hAnsi="Verdana"/>
          <w:sz w:val="22"/>
          <w:lang w:val="el-GR"/>
        </w:rPr>
      </w:pPr>
      <w:proofErr w:type="gramStart"/>
      <w:r>
        <w:rPr>
          <w:rFonts w:ascii="MS Mincho" w:eastAsia="MS Mincho" w:hAnsi="MS Mincho" w:hint="eastAsia"/>
          <w:sz w:val="22"/>
          <w:lang w:val="el-GR"/>
        </w:rPr>
        <w:t>➣➣</w:t>
      </w:r>
      <w:r>
        <w:rPr>
          <w:rFonts w:ascii="Verdana" w:hAnsi="Verdana"/>
          <w:sz w:val="22"/>
          <w:lang w:val="el-GR"/>
        </w:rPr>
        <w:t xml:space="preserve"> Είσαι ξαπλωμένος σε μια παραλία όπου δεν επιτηρείται από ναυαγοσώστη και ξαφνικά αντιλαμβάνεσαι κάποιον κολυμβητή να κινδυνεύει στο νερό.</w:t>
      </w:r>
      <w:proofErr w:type="gramEnd"/>
      <w:r>
        <w:rPr>
          <w:rFonts w:ascii="Verdana" w:hAnsi="Verdana"/>
          <w:sz w:val="22"/>
          <w:lang w:val="el-GR"/>
        </w:rPr>
        <w:t xml:space="preserve"> </w:t>
      </w:r>
    </w:p>
    <w:p w:rsidR="00C34627" w:rsidRDefault="00C34627">
      <w:pPr>
        <w:spacing w:before="240" w:line="360" w:lineRule="auto"/>
        <w:ind w:left="119"/>
        <w:jc w:val="both"/>
        <w:rPr>
          <w:rFonts w:ascii="Verdana" w:hAnsi="Verdana"/>
          <w:b/>
          <w:bCs/>
          <w:sz w:val="22"/>
          <w:lang w:val="el-GR"/>
        </w:rPr>
      </w:pPr>
      <w:r>
        <w:rPr>
          <w:rFonts w:ascii="Verdana" w:hAnsi="Verdana"/>
          <w:b/>
          <w:bCs/>
          <w:sz w:val="22"/>
        </w:rPr>
        <w:t>ΤΙ ΘΑ ΚΑΝΕΙΣ;</w:t>
      </w:r>
    </w:p>
    <w:p w:rsidR="00C34627" w:rsidRDefault="00C34627">
      <w:pPr>
        <w:rPr>
          <w:rFonts w:ascii="Verdana" w:hAnsi="Verdana"/>
          <w:sz w:val="18"/>
          <w:lang w:val="el-GR"/>
        </w:rPr>
      </w:pPr>
    </w:p>
    <w:p w:rsidR="00C34627" w:rsidRDefault="00C34627">
      <w:pPr>
        <w:numPr>
          <w:ilvl w:val="0"/>
          <w:numId w:val="5"/>
        </w:numPr>
        <w:spacing w:before="120" w:line="240" w:lineRule="atLeast"/>
        <w:jc w:val="both"/>
        <w:rPr>
          <w:rFonts w:ascii="Verdana" w:hAnsi="Verdana"/>
          <w:sz w:val="22"/>
          <w:lang w:val="el-GR"/>
        </w:rPr>
      </w:pPr>
      <w:r>
        <w:rPr>
          <w:rFonts w:ascii="Verdana" w:hAnsi="Verdana"/>
          <w:sz w:val="22"/>
          <w:lang w:val="el-GR"/>
        </w:rPr>
        <w:t>ΔΕΝ ΠΡΕΠΕΙ ΝΑ ΠΑΝΙΚΟΒΛΗΘΕΙΣ.</w:t>
      </w:r>
    </w:p>
    <w:p w:rsidR="00C34627" w:rsidRDefault="00C34627">
      <w:pPr>
        <w:spacing w:before="120" w:line="240" w:lineRule="atLeast"/>
        <w:ind w:left="1080"/>
        <w:jc w:val="both"/>
        <w:rPr>
          <w:rFonts w:ascii="Verdana" w:hAnsi="Verdana"/>
          <w:sz w:val="18"/>
          <w:lang w:val="el-GR"/>
        </w:rPr>
      </w:pPr>
    </w:p>
    <w:p w:rsidR="00C34627" w:rsidRDefault="00C34627">
      <w:pPr>
        <w:numPr>
          <w:ilvl w:val="0"/>
          <w:numId w:val="5"/>
        </w:numPr>
        <w:spacing w:before="120" w:line="240" w:lineRule="atLeast"/>
        <w:jc w:val="both"/>
        <w:rPr>
          <w:rFonts w:ascii="Verdana" w:hAnsi="Verdana"/>
          <w:sz w:val="22"/>
          <w:lang w:val="el-GR"/>
        </w:rPr>
      </w:pPr>
      <w:r>
        <w:rPr>
          <w:rFonts w:ascii="Verdana" w:hAnsi="Verdana"/>
          <w:sz w:val="22"/>
          <w:lang w:val="el-GR"/>
        </w:rPr>
        <w:t>ΚΑΛΕΙΣ ΒΟΗΘΕΙΑ ΦΩΝΑΖΟΝΤΑΣ ΔΥΝΑΤΑ ΚΑΙ ΚΑΘΑΡΑ.</w:t>
      </w:r>
    </w:p>
    <w:p w:rsidR="00C34627" w:rsidRDefault="00C34627">
      <w:pPr>
        <w:spacing w:before="120" w:line="240" w:lineRule="atLeast"/>
        <w:jc w:val="both"/>
        <w:rPr>
          <w:rFonts w:ascii="Verdana" w:hAnsi="Verdana"/>
          <w:sz w:val="14"/>
          <w:lang w:val="el-GR"/>
        </w:rPr>
      </w:pPr>
    </w:p>
    <w:p w:rsidR="00C34627" w:rsidRDefault="00C34627">
      <w:pPr>
        <w:numPr>
          <w:ilvl w:val="0"/>
          <w:numId w:val="5"/>
        </w:numPr>
        <w:spacing w:before="120" w:line="200" w:lineRule="atLeast"/>
        <w:jc w:val="both"/>
        <w:rPr>
          <w:rFonts w:ascii="Verdana" w:hAnsi="Verdana"/>
          <w:sz w:val="22"/>
          <w:lang w:val="el-GR"/>
        </w:rPr>
      </w:pPr>
      <w:r>
        <w:rPr>
          <w:rFonts w:ascii="Verdana" w:hAnsi="Verdana"/>
          <w:sz w:val="22"/>
          <w:lang w:val="el-GR"/>
        </w:rPr>
        <w:t xml:space="preserve">Εφ’ όσον γνωρίζεις κολύμπι και δεν έχεις προβλήματα υγείας,  </w:t>
      </w:r>
    </w:p>
    <w:p w:rsidR="00C34627" w:rsidRDefault="00C34627">
      <w:pPr>
        <w:spacing w:before="240" w:line="200" w:lineRule="atLeast"/>
        <w:ind w:left="1077"/>
        <w:jc w:val="both"/>
        <w:rPr>
          <w:rFonts w:ascii="Verdana" w:hAnsi="Verdana"/>
          <w:sz w:val="22"/>
          <w:lang w:val="el-GR"/>
        </w:rPr>
      </w:pPr>
      <w:r>
        <w:rPr>
          <w:rFonts w:ascii="Verdana" w:hAnsi="Verdana"/>
          <w:sz w:val="22"/>
          <w:lang w:val="el-GR"/>
        </w:rPr>
        <w:t xml:space="preserve">     μπορείς να επιχειρήσεις την διάσωσή του.</w:t>
      </w:r>
    </w:p>
    <w:p w:rsidR="00C34627" w:rsidRDefault="00C34627">
      <w:pPr>
        <w:spacing w:before="120"/>
        <w:rPr>
          <w:rFonts w:ascii="Verdana" w:hAnsi="Verdana"/>
          <w:sz w:val="16"/>
          <w:lang w:val="el-GR"/>
        </w:rPr>
      </w:pPr>
    </w:p>
    <w:p w:rsidR="00C34627" w:rsidRDefault="00C34627">
      <w:pPr>
        <w:spacing w:before="120" w:line="240" w:lineRule="atLeast"/>
        <w:ind w:left="995"/>
        <w:jc w:val="both"/>
        <w:rPr>
          <w:rFonts w:ascii="Verdana" w:hAnsi="Verdana"/>
          <w:sz w:val="22"/>
          <w:lang w:val="el-GR"/>
        </w:rPr>
      </w:pPr>
      <w:r>
        <w:rPr>
          <w:rFonts w:ascii="Verdana" w:hAnsi="Verdana"/>
          <w:sz w:val="22"/>
          <w:lang w:val="el-GR"/>
        </w:rPr>
        <w:t xml:space="preserve">   Σε μια τέτοια περίπτωση, </w:t>
      </w:r>
      <w:r w:rsidRPr="00597BFE">
        <w:rPr>
          <w:rFonts w:ascii="Verdana" w:hAnsi="Verdana"/>
          <w:sz w:val="22"/>
          <w:u w:val="single"/>
          <w:lang w:val="el-GR"/>
        </w:rPr>
        <w:t>ΕΧΕ ΥΠΟΨΙΝ ΣΟΥ:</w:t>
      </w:r>
    </w:p>
    <w:p w:rsidR="00C34627" w:rsidRDefault="00C34627">
      <w:pPr>
        <w:spacing w:line="240" w:lineRule="atLeast"/>
        <w:ind w:left="995"/>
        <w:jc w:val="both"/>
        <w:rPr>
          <w:rFonts w:ascii="Verdana" w:hAnsi="Verdana"/>
          <w:sz w:val="12"/>
          <w:lang w:val="el-GR"/>
        </w:rPr>
      </w:pPr>
    </w:p>
    <w:p w:rsidR="00C34627" w:rsidRDefault="00C34627">
      <w:pPr>
        <w:spacing w:before="240" w:line="360" w:lineRule="auto"/>
        <w:ind w:left="995"/>
        <w:jc w:val="both"/>
        <w:rPr>
          <w:rFonts w:ascii="Verdana" w:hAnsi="Verdana"/>
          <w:sz w:val="22"/>
          <w:lang w:val="el-GR"/>
        </w:rPr>
      </w:pPr>
      <w:r>
        <w:rPr>
          <w:rFonts w:ascii="Verdana" w:hAnsi="Verdana"/>
          <w:sz w:val="22"/>
          <w:lang w:val="el-GR"/>
        </w:rPr>
        <w:t xml:space="preserve"> * Η Προσέγγιση κάποιου που κινδυνεύει απαιτεί μεγάλη προσοχή.</w:t>
      </w:r>
    </w:p>
    <w:p w:rsidR="00C34627" w:rsidRDefault="00C34627">
      <w:pPr>
        <w:spacing w:line="360" w:lineRule="auto"/>
        <w:jc w:val="both"/>
        <w:rPr>
          <w:rFonts w:ascii="Verdana" w:hAnsi="Verdana"/>
          <w:sz w:val="22"/>
          <w:lang w:val="el-GR"/>
        </w:rPr>
      </w:pPr>
      <w:r>
        <w:rPr>
          <w:rFonts w:ascii="Verdana" w:hAnsi="Verdana"/>
          <w:sz w:val="22"/>
          <w:lang w:val="el-GR"/>
        </w:rPr>
        <w:t xml:space="preserve">Αν τον πλησιάσεις από μπροστά, διατρέχεις θανάσιμο κίνδυνο γιατί, το άτομο που κινδυνεύει να πνιγεί είναι πανικοβλημένο και εκείνη τη </w:t>
      </w:r>
    </w:p>
    <w:p w:rsidR="00C34627" w:rsidRDefault="00C34627">
      <w:pPr>
        <w:spacing w:line="360" w:lineRule="auto"/>
        <w:jc w:val="both"/>
        <w:rPr>
          <w:rFonts w:ascii="Verdana" w:hAnsi="Verdana"/>
          <w:sz w:val="22"/>
          <w:lang w:val="el-GR"/>
        </w:rPr>
      </w:pPr>
      <w:r>
        <w:rPr>
          <w:rFonts w:ascii="Verdana" w:hAnsi="Verdana"/>
          <w:sz w:val="22"/>
          <w:lang w:val="el-GR"/>
        </w:rPr>
        <w:lastRenderedPageBreak/>
        <w:t xml:space="preserve">στιγμή θα σε δει σαν σανίδα σωτηρίας και θα δοκιμάσει να πιαστεί πάνω </w:t>
      </w:r>
    </w:p>
    <w:p w:rsidR="00C34627" w:rsidRDefault="00C34627">
      <w:pPr>
        <w:pStyle w:val="21"/>
        <w:spacing w:before="0" w:line="360" w:lineRule="auto"/>
      </w:pPr>
      <w:r>
        <w:t>σου βίαια και απότομα.</w:t>
      </w:r>
    </w:p>
    <w:p w:rsidR="00C34627" w:rsidRDefault="00C34627">
      <w:pPr>
        <w:spacing w:before="240" w:after="120" w:line="240" w:lineRule="atLeast"/>
        <w:ind w:left="992"/>
        <w:jc w:val="both"/>
        <w:rPr>
          <w:rFonts w:ascii="Verdana" w:hAnsi="Verdana"/>
          <w:sz w:val="22"/>
          <w:lang w:val="el-GR"/>
        </w:rPr>
      </w:pPr>
      <w:r>
        <w:rPr>
          <w:rFonts w:ascii="Verdana" w:hAnsi="Verdana"/>
          <w:sz w:val="22"/>
          <w:lang w:val="el-GR"/>
        </w:rPr>
        <w:t xml:space="preserve">   </w:t>
      </w:r>
    </w:p>
    <w:p w:rsidR="00C34627" w:rsidRDefault="00C34627">
      <w:pPr>
        <w:spacing w:before="240" w:after="120" w:line="240" w:lineRule="atLeast"/>
        <w:ind w:left="992"/>
        <w:jc w:val="both"/>
        <w:rPr>
          <w:rFonts w:ascii="Verdana" w:hAnsi="Verdana"/>
          <w:sz w:val="22"/>
          <w:lang w:val="el-GR"/>
        </w:rPr>
      </w:pPr>
      <w:r>
        <w:rPr>
          <w:rFonts w:ascii="Verdana" w:hAnsi="Verdana"/>
          <w:sz w:val="22"/>
          <w:lang w:val="el-GR"/>
        </w:rPr>
        <w:t>Προσέγγισέ τον λοιπόν από πίσω.</w:t>
      </w:r>
    </w:p>
    <w:p w:rsidR="00C34627" w:rsidRDefault="00C34627">
      <w:pPr>
        <w:spacing w:before="120" w:line="240" w:lineRule="atLeast"/>
        <w:ind w:left="992"/>
        <w:jc w:val="both"/>
        <w:rPr>
          <w:sz w:val="18"/>
          <w:lang w:val="el-GR"/>
        </w:rPr>
      </w:pPr>
    </w:p>
    <w:p w:rsidR="00C34627" w:rsidRDefault="00C34627">
      <w:pPr>
        <w:spacing w:before="120" w:line="240" w:lineRule="atLeast"/>
        <w:ind w:left="720"/>
        <w:jc w:val="both"/>
        <w:rPr>
          <w:rFonts w:ascii="Verdana" w:hAnsi="Verdana"/>
          <w:sz w:val="22"/>
          <w:lang w:val="el-GR"/>
        </w:rPr>
      </w:pPr>
      <w:r>
        <w:rPr>
          <w:lang w:val="el-GR"/>
        </w:rPr>
        <w:t xml:space="preserve"> * </w:t>
      </w:r>
      <w:r>
        <w:rPr>
          <w:rFonts w:ascii="Verdana" w:hAnsi="Verdana"/>
          <w:sz w:val="22"/>
          <w:lang w:val="el-GR"/>
        </w:rPr>
        <w:t xml:space="preserve">Αφού τον προσεγγίσεις, τράβηξέ τον προς την ακτή κρατώντας </w:t>
      </w:r>
    </w:p>
    <w:p w:rsidR="00C34627" w:rsidRDefault="00C34627">
      <w:pPr>
        <w:spacing w:before="120" w:line="240" w:lineRule="atLeast"/>
        <w:jc w:val="both"/>
        <w:rPr>
          <w:rFonts w:ascii="Verdana" w:hAnsi="Verdana"/>
          <w:sz w:val="22"/>
          <w:lang w:val="el-GR"/>
        </w:rPr>
      </w:pPr>
      <w:r>
        <w:rPr>
          <w:rFonts w:ascii="Verdana" w:hAnsi="Verdana"/>
          <w:sz w:val="22"/>
          <w:lang w:val="el-GR"/>
        </w:rPr>
        <w:t>τον είτε απ’ τα μαλλιά, είτε απ’ το κεφάλι βάζοντας τα χέρια στ’ αυτιά, είτε</w:t>
      </w:r>
    </w:p>
    <w:p w:rsidR="00C34627" w:rsidRDefault="00C34627">
      <w:pPr>
        <w:spacing w:before="120" w:line="240" w:lineRule="atLeast"/>
        <w:jc w:val="both"/>
        <w:rPr>
          <w:lang w:val="el-GR"/>
        </w:rPr>
      </w:pPr>
      <w:r>
        <w:rPr>
          <w:rFonts w:ascii="Verdana" w:hAnsi="Verdana"/>
          <w:sz w:val="22"/>
          <w:lang w:val="el-GR"/>
        </w:rPr>
        <w:t>με λαβή απ’ τη μασχάλη.</w:t>
      </w:r>
      <w:r>
        <w:rPr>
          <w:lang w:val="el-GR"/>
        </w:rPr>
        <w:t xml:space="preserve"> </w:t>
      </w:r>
    </w:p>
    <w:p w:rsidR="00C34627" w:rsidRDefault="00C34627">
      <w:pPr>
        <w:spacing w:before="120" w:line="240" w:lineRule="atLeast"/>
        <w:jc w:val="both"/>
        <w:rPr>
          <w:sz w:val="26"/>
          <w:lang w:val="el-GR"/>
        </w:rPr>
      </w:pPr>
    </w:p>
    <w:p w:rsidR="00C34627" w:rsidRDefault="00C34627">
      <w:pPr>
        <w:spacing w:before="120" w:line="240" w:lineRule="atLeast"/>
        <w:jc w:val="both"/>
        <w:rPr>
          <w:rFonts w:ascii="Verdana" w:hAnsi="Verdana"/>
          <w:sz w:val="22"/>
          <w:lang w:val="el-GR"/>
        </w:rPr>
      </w:pPr>
      <w:r>
        <w:rPr>
          <w:lang w:val="el-GR"/>
        </w:rPr>
        <w:t xml:space="preserve">             </w:t>
      </w:r>
      <w:r>
        <w:rPr>
          <w:rFonts w:ascii="Verdana" w:hAnsi="Verdana"/>
          <w:sz w:val="22"/>
          <w:lang w:val="el-GR"/>
        </w:rPr>
        <w:t>* Δεν μπορείς να τον τραβήξεις έξω; ΜΗΝ ΣΕ ΠΙΑΝΕΙ ΠΑΝΙΚΟΣ.</w:t>
      </w:r>
    </w:p>
    <w:p w:rsidR="00C34627" w:rsidRDefault="00C34627">
      <w:pPr>
        <w:pStyle w:val="21"/>
      </w:pPr>
      <w:r>
        <w:t xml:space="preserve">             Κράτα το κεφάλι του θύματος έξω απ’ το νερό και περίμενε βοήθεια.</w:t>
      </w:r>
    </w:p>
    <w:p w:rsidR="00C34627" w:rsidRDefault="00C34627">
      <w:pPr>
        <w:spacing w:before="120" w:line="240" w:lineRule="atLeast"/>
        <w:jc w:val="both"/>
        <w:rPr>
          <w:rFonts w:ascii="Verdana" w:hAnsi="Verdana"/>
          <w:sz w:val="26"/>
          <w:lang w:val="el-GR"/>
        </w:rPr>
      </w:pPr>
    </w:p>
    <w:p w:rsidR="00C34627" w:rsidRDefault="00C34627">
      <w:pPr>
        <w:spacing w:before="120" w:line="240" w:lineRule="atLeast"/>
        <w:jc w:val="both"/>
        <w:rPr>
          <w:rFonts w:ascii="Verdana" w:hAnsi="Verdana"/>
          <w:sz w:val="22"/>
          <w:lang w:val="el-GR"/>
        </w:rPr>
      </w:pPr>
      <w:r>
        <w:rPr>
          <w:rFonts w:ascii="Verdana" w:hAnsi="Verdana"/>
          <w:sz w:val="22"/>
          <w:lang w:val="el-GR"/>
        </w:rPr>
        <w:t xml:space="preserve">          * Σε περίπτωση που πλησιάσεις το θύμα από μπροστά, κάνε κατάδυση και πιάνοντας τα γόνατά του, στρέψε το προς τα πίσω.</w:t>
      </w:r>
    </w:p>
    <w:p w:rsidR="00C34627" w:rsidRDefault="00C34627">
      <w:pPr>
        <w:spacing w:before="120" w:line="240" w:lineRule="atLeast"/>
        <w:jc w:val="both"/>
        <w:rPr>
          <w:rFonts w:ascii="Verdana" w:hAnsi="Verdana"/>
          <w:sz w:val="28"/>
          <w:lang w:val="el-GR"/>
        </w:rPr>
      </w:pPr>
    </w:p>
    <w:p w:rsidR="00C34627" w:rsidRDefault="00C34627">
      <w:pPr>
        <w:pStyle w:val="21"/>
      </w:pPr>
      <w:r>
        <w:t xml:space="preserve">          * Έβγαλες το θύμα στην ακτή; ΠΟΛΥ ΩΡΑΙΑ!</w:t>
      </w:r>
    </w:p>
    <w:p w:rsidR="00C34627" w:rsidRDefault="00C34627">
      <w:pPr>
        <w:spacing w:before="120" w:line="240" w:lineRule="atLeast"/>
        <w:jc w:val="both"/>
        <w:rPr>
          <w:rFonts w:ascii="Verdana" w:hAnsi="Verdana"/>
          <w:sz w:val="26"/>
          <w:lang w:val="el-GR"/>
        </w:rPr>
      </w:pPr>
    </w:p>
    <w:p w:rsidR="00C34627" w:rsidRDefault="00C34627">
      <w:pPr>
        <w:numPr>
          <w:ilvl w:val="0"/>
          <w:numId w:val="5"/>
        </w:numPr>
        <w:tabs>
          <w:tab w:val="clear" w:pos="1440"/>
          <w:tab w:val="num" w:pos="1080"/>
        </w:tabs>
        <w:spacing w:before="240" w:line="280" w:lineRule="atLeast"/>
        <w:ind w:left="1434" w:hanging="714"/>
        <w:jc w:val="both"/>
        <w:rPr>
          <w:rFonts w:ascii="Verdana" w:hAnsi="Verdana"/>
          <w:sz w:val="22"/>
          <w:lang w:val="el-GR"/>
        </w:rPr>
      </w:pPr>
      <w:r>
        <w:rPr>
          <w:rFonts w:ascii="Verdana" w:hAnsi="Verdana"/>
          <w:sz w:val="22"/>
          <w:lang w:val="el-GR"/>
        </w:rPr>
        <w:t>Καθάρισε το στόμα του από ξένα σώματα (</w:t>
      </w:r>
      <w:proofErr w:type="spellStart"/>
      <w:r>
        <w:rPr>
          <w:rFonts w:ascii="Verdana" w:hAnsi="Verdana"/>
          <w:sz w:val="22"/>
          <w:lang w:val="el-GR"/>
        </w:rPr>
        <w:t>π.χ</w:t>
      </w:r>
      <w:proofErr w:type="spellEnd"/>
      <w:r>
        <w:rPr>
          <w:rFonts w:ascii="Verdana" w:hAnsi="Verdana"/>
          <w:sz w:val="22"/>
          <w:lang w:val="el-GR"/>
        </w:rPr>
        <w:t xml:space="preserve"> φύκια, τεχνητές οδοντοστοιχίες </w:t>
      </w:r>
      <w:proofErr w:type="spellStart"/>
      <w:r>
        <w:rPr>
          <w:rFonts w:ascii="Verdana" w:hAnsi="Verdana"/>
          <w:sz w:val="22"/>
          <w:lang w:val="el-GR"/>
        </w:rPr>
        <w:t>κ.λπ</w:t>
      </w:r>
      <w:proofErr w:type="spellEnd"/>
      <w:r>
        <w:rPr>
          <w:rFonts w:ascii="Verdana" w:hAnsi="Verdana"/>
          <w:sz w:val="22"/>
          <w:lang w:val="el-GR"/>
        </w:rPr>
        <w:t>).</w:t>
      </w:r>
    </w:p>
    <w:p w:rsidR="00C34627" w:rsidRDefault="00C34627">
      <w:pPr>
        <w:numPr>
          <w:ilvl w:val="0"/>
          <w:numId w:val="5"/>
        </w:numPr>
        <w:tabs>
          <w:tab w:val="clear" w:pos="1440"/>
          <w:tab w:val="num" w:pos="1080"/>
        </w:tabs>
        <w:spacing w:before="120" w:line="280" w:lineRule="atLeast"/>
        <w:ind w:left="1080"/>
        <w:jc w:val="both"/>
        <w:rPr>
          <w:lang w:val="el-GR"/>
        </w:rPr>
      </w:pPr>
      <w:r>
        <w:rPr>
          <w:rFonts w:ascii="Verdana" w:hAnsi="Verdana"/>
          <w:sz w:val="22"/>
          <w:lang w:val="el-GR"/>
        </w:rPr>
        <w:t xml:space="preserve">Τοποθέτησέ το σε τέτοια θέση (καλό είναι  να τον τοποθετήσεις σε πλάγια θέση) ώστε να βγάλει όσο το δυνατό </w:t>
      </w:r>
    </w:p>
    <w:p w:rsidR="00C34627" w:rsidRDefault="00C34627">
      <w:pPr>
        <w:tabs>
          <w:tab w:val="num" w:pos="1080"/>
        </w:tabs>
        <w:spacing w:before="120" w:line="280" w:lineRule="atLeast"/>
        <w:ind w:left="1077" w:hanging="714"/>
        <w:jc w:val="both"/>
        <w:rPr>
          <w:lang w:val="el-GR"/>
        </w:rPr>
      </w:pPr>
      <w:r>
        <w:rPr>
          <w:rFonts w:ascii="Verdana" w:hAnsi="Verdana"/>
          <w:sz w:val="22"/>
          <w:lang w:val="el-GR"/>
        </w:rPr>
        <w:t xml:space="preserve">    </w:t>
      </w:r>
      <w:r>
        <w:rPr>
          <w:rFonts w:ascii="Verdana" w:hAnsi="Verdana"/>
          <w:sz w:val="22"/>
          <w:lang w:val="el-GR"/>
        </w:rPr>
        <w:tab/>
        <w:t xml:space="preserve"> περισσότερο νερό απ’ αυτό που έχει καταπιεί.</w:t>
      </w:r>
      <w:r>
        <w:rPr>
          <w:lang w:val="el-GR"/>
        </w:rPr>
        <w:t xml:space="preserve">        </w:t>
      </w:r>
    </w:p>
    <w:p w:rsidR="00C34627" w:rsidRDefault="00C34627">
      <w:pPr>
        <w:numPr>
          <w:ilvl w:val="0"/>
          <w:numId w:val="5"/>
        </w:numPr>
        <w:tabs>
          <w:tab w:val="clear" w:pos="1440"/>
          <w:tab w:val="num" w:pos="1080"/>
        </w:tabs>
        <w:spacing w:before="240" w:line="280" w:lineRule="atLeast"/>
        <w:ind w:left="1434" w:hanging="714"/>
        <w:jc w:val="both"/>
        <w:rPr>
          <w:rFonts w:ascii="Verdana" w:hAnsi="Verdana"/>
          <w:sz w:val="22"/>
          <w:lang w:val="el-GR"/>
        </w:rPr>
      </w:pPr>
      <w:r>
        <w:rPr>
          <w:rFonts w:ascii="Verdana" w:hAnsi="Verdana"/>
          <w:sz w:val="22"/>
          <w:lang w:val="el-GR"/>
        </w:rPr>
        <w:t>Έλεγξε αν το θύμα αναπνέει.</w:t>
      </w:r>
    </w:p>
    <w:p w:rsidR="00C34627" w:rsidRDefault="00C34627">
      <w:pPr>
        <w:spacing w:before="240" w:after="360" w:line="360" w:lineRule="auto"/>
        <w:ind w:firstLine="1080"/>
        <w:jc w:val="both"/>
        <w:rPr>
          <w:rFonts w:ascii="Verdana" w:hAnsi="Verdana"/>
          <w:sz w:val="22"/>
          <w:lang w:val="el-GR"/>
        </w:rPr>
      </w:pPr>
      <w:r>
        <w:rPr>
          <w:rFonts w:ascii="Verdana" w:hAnsi="Verdana"/>
          <w:sz w:val="22"/>
          <w:lang w:val="el-GR"/>
        </w:rPr>
        <w:t xml:space="preserve">Αν έχεις καθρεφτάκι, βάλε το μπροστά στο στόμα του θύματος και παρατήρησε αν θολώνει, το οποίο σημαίνει ότι έχει αναπνοή.  </w:t>
      </w:r>
    </w:p>
    <w:p w:rsidR="00C34627" w:rsidRDefault="00C34627">
      <w:pPr>
        <w:spacing w:before="240" w:after="240" w:line="360" w:lineRule="auto"/>
        <w:ind w:firstLine="1435"/>
        <w:jc w:val="both"/>
        <w:rPr>
          <w:rFonts w:ascii="Verdana" w:hAnsi="Verdana"/>
          <w:sz w:val="22"/>
          <w:lang w:val="el-GR"/>
        </w:rPr>
      </w:pPr>
      <w:r>
        <w:rPr>
          <w:rFonts w:ascii="Verdana" w:hAnsi="Verdana"/>
          <w:sz w:val="22"/>
          <w:lang w:val="el-GR"/>
        </w:rPr>
        <w:t>Αν δεν έχεις καθρεφτάκι:</w:t>
      </w:r>
    </w:p>
    <w:p w:rsidR="00C34627" w:rsidRDefault="00C34627">
      <w:pPr>
        <w:pStyle w:val="21"/>
        <w:spacing w:before="240" w:after="240" w:line="360" w:lineRule="auto"/>
      </w:pPr>
      <w:r>
        <w:t xml:space="preserve">          ◊  Βάλε το αυτί σου μπροστά στο στόμα του.</w:t>
      </w:r>
    </w:p>
    <w:p w:rsidR="00C34627" w:rsidRDefault="00C34627">
      <w:pPr>
        <w:spacing w:before="240" w:after="240" w:line="360" w:lineRule="auto"/>
        <w:jc w:val="both"/>
        <w:rPr>
          <w:rFonts w:ascii="Verdana" w:hAnsi="Verdana"/>
          <w:sz w:val="22"/>
          <w:lang w:val="el-GR"/>
        </w:rPr>
      </w:pPr>
      <w:r>
        <w:rPr>
          <w:rFonts w:ascii="Verdana" w:hAnsi="Verdana"/>
          <w:sz w:val="22"/>
          <w:lang w:val="el-GR"/>
        </w:rPr>
        <w:t xml:space="preserve">           ◊ Παρατήρησε το θώρακα και την κοιλιά του αν υπάρχουν αναπνευστικές κινήσεις.</w:t>
      </w:r>
    </w:p>
    <w:p w:rsidR="00C34627" w:rsidRDefault="00C34627">
      <w:pPr>
        <w:spacing w:before="240" w:after="240" w:line="360" w:lineRule="auto"/>
        <w:jc w:val="both"/>
        <w:rPr>
          <w:rFonts w:ascii="Verdana" w:hAnsi="Verdana"/>
          <w:sz w:val="22"/>
          <w:lang w:val="el-GR"/>
        </w:rPr>
      </w:pPr>
      <w:r>
        <w:rPr>
          <w:rFonts w:ascii="Verdana" w:hAnsi="Verdana"/>
          <w:sz w:val="22"/>
          <w:lang w:val="el-GR"/>
        </w:rPr>
        <w:t xml:space="preserve">           ◊  Παρατήρησε τα χείλια και τα νύχια του, αν είναι μελανά.</w:t>
      </w:r>
    </w:p>
    <w:p w:rsidR="00C34627" w:rsidRDefault="00C34627">
      <w:pPr>
        <w:pStyle w:val="21"/>
        <w:spacing w:before="0" w:line="160" w:lineRule="atLeast"/>
      </w:pPr>
      <w:r>
        <w:t xml:space="preserve">            ◊  Παρατήρησε το στόμα του, αν είναι σφιχτό με αφρούς.</w:t>
      </w:r>
    </w:p>
    <w:p w:rsidR="00C34627" w:rsidRDefault="00C34627">
      <w:pPr>
        <w:pStyle w:val="21"/>
        <w:spacing w:before="0" w:line="160" w:lineRule="atLeast"/>
      </w:pPr>
    </w:p>
    <w:p w:rsidR="00C34627" w:rsidRDefault="00C34627">
      <w:pPr>
        <w:spacing w:before="240" w:after="360" w:line="360" w:lineRule="auto"/>
        <w:jc w:val="both"/>
        <w:rPr>
          <w:rFonts w:ascii="Verdana" w:hAnsi="Verdana"/>
          <w:sz w:val="22"/>
          <w:lang w:val="el-GR"/>
        </w:rPr>
      </w:pPr>
      <w:r>
        <w:rPr>
          <w:rFonts w:ascii="Verdana" w:hAnsi="Verdana"/>
          <w:sz w:val="22"/>
          <w:lang w:val="el-GR"/>
        </w:rPr>
        <w:lastRenderedPageBreak/>
        <w:t xml:space="preserve">                 Αν το θύμα δεν αναπνέει, κάνε τεχνητή αναπνοή (φιλί της ζωής).</w:t>
      </w:r>
    </w:p>
    <w:p w:rsidR="00C34627" w:rsidRDefault="00C34627">
      <w:pPr>
        <w:pStyle w:val="21"/>
        <w:spacing w:after="120"/>
      </w:pPr>
      <w:r>
        <w:t xml:space="preserve">             ◊ Έλεγξε αν η καρδιά του θύματος λειτουργεί.</w:t>
      </w:r>
    </w:p>
    <w:p w:rsidR="00C34627" w:rsidRDefault="00C34627">
      <w:pPr>
        <w:pStyle w:val="21"/>
        <w:spacing w:line="360" w:lineRule="auto"/>
      </w:pPr>
      <w:r>
        <w:t xml:space="preserve">                 Ψηλάφισε τον σφυγμό του στην καρωτίδα. </w:t>
      </w:r>
    </w:p>
    <w:p w:rsidR="00C34627" w:rsidRDefault="00C34627">
      <w:pPr>
        <w:pStyle w:val="21"/>
        <w:spacing w:after="120" w:line="360" w:lineRule="auto"/>
      </w:pPr>
      <w:r>
        <w:rPr>
          <w:b/>
          <w:bCs/>
        </w:rPr>
        <w:t xml:space="preserve">              ΠΡΟΣΕΞΕ</w:t>
      </w:r>
      <w:r>
        <w:t xml:space="preserve">, </w:t>
      </w:r>
      <w:r w:rsidRPr="00597BFE">
        <w:rPr>
          <w:u w:val="single"/>
        </w:rPr>
        <w:t>μην ακουμπά ο αντίχειράς σου στον λαιμό του, γιατί μπορεί να μετρήσεις τον δικό σου σφυγμό.</w:t>
      </w:r>
      <w:r>
        <w:t xml:space="preserve"> </w:t>
      </w:r>
    </w:p>
    <w:p w:rsidR="00C34627" w:rsidRDefault="00C34627">
      <w:pPr>
        <w:pStyle w:val="21"/>
        <w:spacing w:after="120" w:line="360" w:lineRule="auto"/>
      </w:pPr>
      <w:r>
        <w:t xml:space="preserve">                 Αν δεν υπάρχει σφυγμός, κάνε εξωτερικές μαλάξεις, δηλαδή εξωτερική συμπίεση του θώρακα.</w:t>
      </w:r>
    </w:p>
    <w:p w:rsidR="00C34627" w:rsidRPr="006741BE" w:rsidRDefault="00C34627">
      <w:pPr>
        <w:numPr>
          <w:ilvl w:val="0"/>
          <w:numId w:val="5"/>
        </w:numPr>
        <w:tabs>
          <w:tab w:val="clear" w:pos="1440"/>
          <w:tab w:val="num" w:pos="1260"/>
        </w:tabs>
        <w:spacing w:before="240" w:line="360" w:lineRule="auto"/>
        <w:ind w:left="1260"/>
        <w:jc w:val="both"/>
        <w:rPr>
          <w:rFonts w:ascii="Verdana" w:hAnsi="Verdana"/>
          <w:b/>
          <w:bCs/>
          <w:sz w:val="28"/>
        </w:rPr>
      </w:pPr>
      <w:r w:rsidRPr="006741BE">
        <w:rPr>
          <w:rFonts w:ascii="Verdana" w:hAnsi="Verdana"/>
          <w:b/>
          <w:bCs/>
          <w:sz w:val="28"/>
          <w:lang w:val="el-GR"/>
        </w:rPr>
        <w:t xml:space="preserve"> </w:t>
      </w:r>
      <w:r w:rsidRPr="006741BE">
        <w:rPr>
          <w:rFonts w:ascii="Verdana" w:hAnsi="Verdana"/>
          <w:b/>
          <w:bCs/>
          <w:sz w:val="28"/>
        </w:rPr>
        <w:t>ΉΞΕΡΕΣ ΟΤΙ:</w:t>
      </w:r>
    </w:p>
    <w:p w:rsidR="00C34627" w:rsidRDefault="00C34627">
      <w:pPr>
        <w:pStyle w:val="21"/>
        <w:spacing w:after="120" w:line="360" w:lineRule="auto"/>
      </w:pPr>
      <w:r>
        <w:t xml:space="preserve">                  Δεν πρέπει </w:t>
      </w:r>
      <w:r>
        <w:rPr>
          <w:u w:val="single"/>
        </w:rPr>
        <w:t xml:space="preserve">επ’ </w:t>
      </w:r>
      <w:proofErr w:type="spellStart"/>
      <w:r>
        <w:rPr>
          <w:u w:val="single"/>
        </w:rPr>
        <w:t>ουδενί</w:t>
      </w:r>
      <w:proofErr w:type="spellEnd"/>
      <w:r>
        <w:t xml:space="preserve"> να διακόψεις την προσπάθεια </w:t>
      </w:r>
      <w:proofErr w:type="spellStart"/>
      <w:r>
        <w:t>καρδιοαναπνευστικής</w:t>
      </w:r>
      <w:proofErr w:type="spellEnd"/>
      <w:r>
        <w:t xml:space="preserve"> ανάνηψης στο θύμα, αν δεν περάσει το χρονικό διάστημα των 30 λεπτών; </w:t>
      </w:r>
    </w:p>
    <w:p w:rsidR="00C34627" w:rsidRDefault="00C34627">
      <w:pPr>
        <w:pStyle w:val="21"/>
        <w:spacing w:after="120" w:line="360" w:lineRule="auto"/>
        <w:rPr>
          <w:sz w:val="14"/>
        </w:rPr>
      </w:pPr>
    </w:p>
    <w:p w:rsidR="00C34627" w:rsidRDefault="00C34627">
      <w:pPr>
        <w:pStyle w:val="21"/>
        <w:spacing w:after="120" w:line="360" w:lineRule="auto"/>
        <w:rPr>
          <w:b/>
          <w:bCs/>
          <w:u w:val="single"/>
        </w:rPr>
      </w:pPr>
      <w:r>
        <w:rPr>
          <w:b/>
          <w:bCs/>
        </w:rPr>
        <w:t xml:space="preserve">     </w:t>
      </w:r>
      <w:r>
        <w:rPr>
          <w:b/>
          <w:bCs/>
          <w:u w:val="single"/>
        </w:rPr>
        <w:t>Τεχνητή αναπνοή (φιλί της ζωής)</w:t>
      </w:r>
    </w:p>
    <w:p w:rsidR="00C34627" w:rsidRDefault="00C34627">
      <w:pPr>
        <w:pStyle w:val="21"/>
        <w:numPr>
          <w:ilvl w:val="0"/>
          <w:numId w:val="6"/>
        </w:numPr>
        <w:spacing w:after="120" w:line="360" w:lineRule="auto"/>
      </w:pPr>
      <w:r>
        <w:t>Γύρε το κεφάλι προς τα πίσω.</w:t>
      </w:r>
    </w:p>
    <w:p w:rsidR="00C34627" w:rsidRDefault="00C34627">
      <w:pPr>
        <w:pStyle w:val="21"/>
        <w:numPr>
          <w:ilvl w:val="0"/>
          <w:numId w:val="6"/>
        </w:numPr>
        <w:spacing w:after="120" w:line="360" w:lineRule="auto"/>
      </w:pPr>
      <w:r>
        <w:t>Καθάρισε το στόμα από ξένα αντικείμενα, αίματα, εκκρίσεις κ.λπ.</w:t>
      </w:r>
    </w:p>
    <w:p w:rsidR="00C34627" w:rsidRDefault="00C34627">
      <w:pPr>
        <w:pStyle w:val="21"/>
        <w:numPr>
          <w:ilvl w:val="0"/>
          <w:numId w:val="6"/>
        </w:numPr>
        <w:tabs>
          <w:tab w:val="clear" w:pos="480"/>
          <w:tab w:val="num" w:pos="540"/>
        </w:tabs>
        <w:spacing w:after="120" w:line="360" w:lineRule="auto"/>
      </w:pPr>
      <w:r>
        <w:t xml:space="preserve">Πάρε βαθειά αναπνοή και εφάρμοσε τα χείλη σου στα χείλη του θύματος,(αν έχεις μαζί σου μια γάζα ή ένα κομμάτι ύφασμα </w:t>
      </w:r>
      <w:proofErr w:type="spellStart"/>
      <w:r>
        <w:t>π.χ</w:t>
      </w:r>
      <w:proofErr w:type="spellEnd"/>
      <w:r>
        <w:t xml:space="preserve"> κομμάτι από πουκάμισο, καλό είναι να το εφαρμόσεις ανάμεσα στα χείλη σου και τα χείλη του θύματος) κλείνοντας με το ένα χέρι σου τα ρουθούνια της μύτης του.</w:t>
      </w:r>
    </w:p>
    <w:p w:rsidR="00C34627" w:rsidRDefault="00C34627">
      <w:pPr>
        <w:pStyle w:val="21"/>
        <w:numPr>
          <w:ilvl w:val="0"/>
          <w:numId w:val="6"/>
        </w:numPr>
        <w:tabs>
          <w:tab w:val="clear" w:pos="480"/>
          <w:tab w:val="num" w:pos="540"/>
        </w:tabs>
        <w:spacing w:after="120" w:line="360" w:lineRule="auto"/>
      </w:pPr>
      <w:r>
        <w:t>Έκπνευσε δυνατά στο στόμα του, 2-3 συνεχόμενες φορές. ΠΡΟΣΕΞΕ, αν ανεβαίνει ο θώρακάς του σε κάθε αναπνοή. Μήπως κάποιο ξένο σώμα έχει φράξει τις αεροφόρους οδούς του;</w:t>
      </w:r>
    </w:p>
    <w:p w:rsidR="00C34627" w:rsidRDefault="00C34627">
      <w:pPr>
        <w:pStyle w:val="21"/>
        <w:numPr>
          <w:ilvl w:val="0"/>
          <w:numId w:val="6"/>
        </w:numPr>
        <w:tabs>
          <w:tab w:val="clear" w:pos="480"/>
          <w:tab w:val="num" w:pos="540"/>
        </w:tabs>
        <w:spacing w:after="120" w:line="360" w:lineRule="auto"/>
      </w:pPr>
      <w:r>
        <w:t>Εμφύσησε με ρυθμό 16-18 αναπνοές ανά λεπτό, ή 1 ανά 5 δευτερόλεπτα αν η καρδιά χτυπάει.</w:t>
      </w:r>
    </w:p>
    <w:p w:rsidR="00C34627" w:rsidRDefault="00C34627">
      <w:pPr>
        <w:pStyle w:val="21"/>
        <w:spacing w:after="120" w:line="360" w:lineRule="auto"/>
        <w:rPr>
          <w:sz w:val="12"/>
        </w:rPr>
      </w:pPr>
    </w:p>
    <w:p w:rsidR="00C34627" w:rsidRDefault="00C34627">
      <w:pPr>
        <w:pStyle w:val="21"/>
        <w:spacing w:after="120" w:line="360" w:lineRule="auto"/>
        <w:ind w:left="480"/>
        <w:rPr>
          <w:b/>
          <w:bCs/>
          <w:u w:val="single"/>
        </w:rPr>
      </w:pPr>
      <w:r>
        <w:rPr>
          <w:b/>
          <w:bCs/>
          <w:u w:val="single"/>
        </w:rPr>
        <w:t>Εξωτερικές μαλάξεις.</w:t>
      </w:r>
    </w:p>
    <w:p w:rsidR="00C34627" w:rsidRDefault="00C34627">
      <w:pPr>
        <w:pStyle w:val="21"/>
        <w:numPr>
          <w:ilvl w:val="0"/>
          <w:numId w:val="6"/>
        </w:numPr>
        <w:spacing w:after="120" w:line="360" w:lineRule="auto"/>
      </w:pPr>
      <w:r>
        <w:t>Ξάπλωσε το θύμα ανάσκελα σε σκληρή επιφάνεια.</w:t>
      </w:r>
    </w:p>
    <w:p w:rsidR="00C34627" w:rsidRDefault="00C34627">
      <w:pPr>
        <w:pStyle w:val="21"/>
        <w:numPr>
          <w:ilvl w:val="0"/>
          <w:numId w:val="6"/>
        </w:numPr>
        <w:spacing w:after="120" w:line="360" w:lineRule="auto"/>
      </w:pPr>
      <w:r>
        <w:t>Τοποθέτησε τα χέρια στο κέντρο του στήθους με τη δεύτερη παλάμη πάνω στη πρώτη. Πίεσε το θώρακα με το βάρος του σώματός σου. Κάνε 15 μαλάξεις σε γρήγορο ρυθμό και μετά δώσε 2 εμφυσήσεις.</w:t>
      </w:r>
    </w:p>
    <w:p w:rsidR="00C34627" w:rsidRDefault="00C34627">
      <w:pPr>
        <w:pStyle w:val="21"/>
        <w:numPr>
          <w:ilvl w:val="0"/>
          <w:numId w:val="6"/>
        </w:numPr>
        <w:spacing w:after="120" w:line="360" w:lineRule="auto"/>
      </w:pPr>
      <w:r>
        <w:lastRenderedPageBreak/>
        <w:t>Έλεγχε ανά 2 λεπτά αν η καρδιά λειτουργεί.</w:t>
      </w:r>
    </w:p>
    <w:p w:rsidR="00C34627" w:rsidRDefault="00C34627">
      <w:pPr>
        <w:pStyle w:val="21"/>
        <w:numPr>
          <w:ilvl w:val="0"/>
          <w:numId w:val="6"/>
        </w:numPr>
        <w:spacing w:after="120" w:line="360" w:lineRule="auto"/>
      </w:pPr>
      <w:r>
        <w:t>Αν είσαστε δύο άτομα, ο ένας να κάνει μαλάξεις και ο άλλος τις εμφυσήσεις με συχνότητα 5 μαλάξεις και 1 εμφύσηση.</w:t>
      </w:r>
    </w:p>
    <w:p w:rsidR="00C34627" w:rsidRDefault="00C34627">
      <w:pPr>
        <w:pStyle w:val="21"/>
        <w:numPr>
          <w:ilvl w:val="0"/>
          <w:numId w:val="6"/>
        </w:numPr>
        <w:spacing w:after="120"/>
        <w:ind w:left="476" w:hanging="357"/>
      </w:pPr>
      <w:r>
        <w:t xml:space="preserve">Λειτούργησε η καρδιά; ΩΡΑΙΑ!! </w:t>
      </w:r>
    </w:p>
    <w:p w:rsidR="00C34627" w:rsidRDefault="00C34627">
      <w:pPr>
        <w:pStyle w:val="21"/>
        <w:spacing w:after="120" w:line="360" w:lineRule="auto"/>
        <w:ind w:left="120"/>
      </w:pPr>
      <w:r>
        <w:t xml:space="preserve">     Συνέχισε την τεχνητή αναπνοή και </w:t>
      </w:r>
      <w:r>
        <w:rPr>
          <w:u w:val="single"/>
        </w:rPr>
        <w:t>διέκοψε τις μαλάξεις</w:t>
      </w:r>
      <w:r>
        <w:t>.</w:t>
      </w:r>
    </w:p>
    <w:p w:rsidR="00C34627" w:rsidRDefault="00C34627">
      <w:pPr>
        <w:pStyle w:val="21"/>
        <w:spacing w:after="120" w:line="360" w:lineRule="auto"/>
        <w:ind w:left="120"/>
        <w:rPr>
          <w:b/>
          <w:bCs/>
        </w:rPr>
      </w:pPr>
      <w:r>
        <w:rPr>
          <w:b/>
          <w:bCs/>
        </w:rPr>
        <w:t xml:space="preserve">                           __________</w:t>
      </w:r>
      <w:r>
        <w:rPr>
          <w:b/>
          <w:bCs/>
          <w:sz w:val="40"/>
        </w:rPr>
        <w:t>.</w:t>
      </w:r>
      <w:r>
        <w:rPr>
          <w:b/>
          <w:bCs/>
        </w:rPr>
        <w:t>__________</w:t>
      </w:r>
    </w:p>
    <w:p w:rsidR="00C34627" w:rsidRDefault="00C34627">
      <w:pPr>
        <w:pStyle w:val="21"/>
        <w:spacing w:after="120" w:line="360" w:lineRule="auto"/>
        <w:ind w:left="1440" w:hanging="600"/>
        <w:rPr>
          <w:rFonts w:ascii="MS Mincho" w:eastAsia="MS Mincho" w:hAnsi="MS Mincho"/>
          <w:sz w:val="10"/>
        </w:rPr>
      </w:pPr>
    </w:p>
    <w:p w:rsidR="00C34627" w:rsidRDefault="00C34627">
      <w:pPr>
        <w:pStyle w:val="21"/>
        <w:spacing w:after="120" w:line="360" w:lineRule="auto"/>
        <w:ind w:left="1440" w:hanging="600"/>
        <w:rPr>
          <w:b/>
          <w:bCs/>
        </w:rPr>
      </w:pPr>
      <w:r>
        <w:rPr>
          <w:rFonts w:ascii="MS Mincho" w:eastAsia="MS Mincho" w:hAnsi="MS Mincho" w:hint="eastAsia"/>
          <w:b/>
          <w:bCs/>
        </w:rPr>
        <w:t>➣➣</w:t>
      </w:r>
      <w:r>
        <w:rPr>
          <w:rFonts w:ascii="MS Mincho" w:eastAsia="MS Mincho" w:hAnsi="MS Mincho"/>
          <w:b/>
          <w:bCs/>
        </w:rPr>
        <w:t xml:space="preserve"> </w:t>
      </w:r>
      <w:r>
        <w:rPr>
          <w:b/>
          <w:bCs/>
        </w:rPr>
        <w:t xml:space="preserve">ΜΗΠΩΣ ΚΑΘΩΣ ΚΟΛΥΜΠΑΣ ΣΕ ΤΣΙΜΠΗΣΕ ΚΑΠΟΙΑ </w:t>
      </w:r>
      <w:proofErr w:type="gramStart"/>
      <w:r>
        <w:rPr>
          <w:b/>
          <w:bCs/>
        </w:rPr>
        <w:t>ΤΣΟΥΧΤΡΑ  Η</w:t>
      </w:r>
      <w:proofErr w:type="gramEnd"/>
      <w:r>
        <w:rPr>
          <w:b/>
          <w:bCs/>
        </w:rPr>
        <w:t xml:space="preserve"> ΜΕΔΟΥΣΑ;</w:t>
      </w:r>
    </w:p>
    <w:p w:rsidR="00C34627" w:rsidRDefault="00C34627">
      <w:pPr>
        <w:pStyle w:val="21"/>
        <w:spacing w:after="120" w:line="360" w:lineRule="auto"/>
        <w:ind w:left="840"/>
      </w:pPr>
      <w:r>
        <w:t>ΔΕΝ ΥΠΑΡΧΕΙ ΛΟΓΟΣ ΠΑΝΙΚΟΥ.</w:t>
      </w:r>
    </w:p>
    <w:p w:rsidR="00C34627" w:rsidRDefault="00C34627">
      <w:pPr>
        <w:pStyle w:val="21"/>
        <w:spacing w:after="120" w:line="360" w:lineRule="auto"/>
        <w:ind w:left="840"/>
        <w:rPr>
          <w:caps/>
        </w:rPr>
      </w:pPr>
      <w:r>
        <w:rPr>
          <w:caps/>
        </w:rPr>
        <w:t>Διάβασε τα παρακάτω και συνέχισε άφοβα τις διακοπές σου.</w:t>
      </w:r>
    </w:p>
    <w:p w:rsidR="00C34627" w:rsidRDefault="00C34627">
      <w:pPr>
        <w:pStyle w:val="21"/>
        <w:spacing w:after="120" w:line="360" w:lineRule="auto"/>
        <w:ind w:firstLine="840"/>
      </w:pPr>
      <w:r>
        <w:t>- Τα συμπτώματα μετά από μια επαφή – κέντρισμα από τσούχτρα ή μέδουσα είναι, (ανάλογα με την περίπτωση, δηλαδή αν είναι βαριά ή ελαφριά) τα εξής:</w:t>
      </w:r>
    </w:p>
    <w:p w:rsidR="00C34627" w:rsidRDefault="00C34627">
      <w:pPr>
        <w:numPr>
          <w:ilvl w:val="0"/>
          <w:numId w:val="5"/>
        </w:numPr>
        <w:spacing w:before="240" w:line="360" w:lineRule="auto"/>
        <w:ind w:left="1434" w:hanging="357"/>
        <w:jc w:val="both"/>
        <w:rPr>
          <w:rFonts w:ascii="Verdana" w:hAnsi="Verdana"/>
          <w:sz w:val="22"/>
          <w:lang w:val="el-GR"/>
        </w:rPr>
      </w:pPr>
      <w:r>
        <w:rPr>
          <w:rFonts w:ascii="Verdana" w:hAnsi="Verdana"/>
          <w:sz w:val="22"/>
          <w:lang w:val="el-GR"/>
        </w:rPr>
        <w:t>Πόνος σαν κάψιμο, πολλές φορές έντονος, κοκκίνισμα του δέρματος και σε μερικές περιπτώσεις αποτύπωση στο δέρμα τμήματος της μέδουσας ή τσούχτρας που σε κέντρισε.</w:t>
      </w:r>
    </w:p>
    <w:p w:rsidR="00C34627" w:rsidRDefault="00C34627">
      <w:pPr>
        <w:spacing w:before="240" w:line="360" w:lineRule="auto"/>
        <w:jc w:val="both"/>
        <w:rPr>
          <w:rFonts w:ascii="Verdana" w:hAnsi="Verdana"/>
          <w:sz w:val="22"/>
          <w:lang w:val="el-GR"/>
        </w:rPr>
      </w:pPr>
      <w:r>
        <w:rPr>
          <w:rFonts w:ascii="Verdana" w:hAnsi="Verdana"/>
          <w:sz w:val="22"/>
          <w:lang w:val="el-GR"/>
        </w:rPr>
        <w:t xml:space="preserve">           - Θα σε ενδιέφερε να μάθαινες πώς να αντιμετωπίσεις το τσίμπημα μιας τσούχτρας ή μέδουσας; Αν ναι, διάβασε τα παρακάτω:</w:t>
      </w:r>
    </w:p>
    <w:p w:rsidR="00C34627" w:rsidRDefault="00C34627" w:rsidP="00597BFE">
      <w:pPr>
        <w:numPr>
          <w:ilvl w:val="0"/>
          <w:numId w:val="5"/>
        </w:numPr>
        <w:tabs>
          <w:tab w:val="clear" w:pos="1440"/>
          <w:tab w:val="num" w:pos="360"/>
        </w:tabs>
        <w:spacing w:before="240" w:line="360" w:lineRule="auto"/>
        <w:ind w:left="360" w:hanging="180"/>
        <w:jc w:val="both"/>
        <w:rPr>
          <w:rFonts w:ascii="Verdana" w:hAnsi="Verdana"/>
          <w:sz w:val="22"/>
          <w:lang w:val="el-GR"/>
        </w:rPr>
      </w:pPr>
      <w:r>
        <w:rPr>
          <w:rFonts w:ascii="Verdana" w:hAnsi="Verdana"/>
          <w:sz w:val="22"/>
          <w:lang w:val="el-GR"/>
        </w:rPr>
        <w:t xml:space="preserve">Ξέπλυνε την περιοχή του τσιμπήματος με άφθονο θαλασσινό νερό. ΜΗΝ ΧΡΗΣΙΜΟΠΟΙΗΣΕΙΣ ΓΛΥΚΟ ΝΕΡΟ, γιατί αυτό ενδεχομένως να ενεργοποιήσει τυχόν κεντριά που έχουν μείνει στο δέρμα σου.             </w:t>
      </w:r>
    </w:p>
    <w:p w:rsidR="00C34627" w:rsidRDefault="00C34627" w:rsidP="00597BFE">
      <w:pPr>
        <w:numPr>
          <w:ilvl w:val="0"/>
          <w:numId w:val="5"/>
        </w:numPr>
        <w:tabs>
          <w:tab w:val="clear" w:pos="1440"/>
          <w:tab w:val="num" w:pos="360"/>
        </w:tabs>
        <w:spacing w:before="240" w:line="360" w:lineRule="auto"/>
        <w:ind w:left="360" w:hanging="180"/>
        <w:jc w:val="both"/>
        <w:rPr>
          <w:rFonts w:ascii="Verdana" w:hAnsi="Verdana"/>
          <w:sz w:val="22"/>
          <w:lang w:val="el-GR"/>
        </w:rPr>
      </w:pPr>
      <w:r>
        <w:rPr>
          <w:rFonts w:ascii="Verdana" w:hAnsi="Verdana"/>
          <w:sz w:val="22"/>
          <w:lang w:val="el-GR"/>
        </w:rPr>
        <w:t xml:space="preserve">Κάνε επάλειψη στην πληγή με αμμωνία (υπάρχει σε υγρή μορφή ή </w:t>
      </w:r>
      <w:r>
        <w:rPr>
          <w:rFonts w:ascii="Verdana" w:hAnsi="Verdana"/>
          <w:sz w:val="22"/>
          <w:lang w:val="en-US"/>
        </w:rPr>
        <w:t>stick</w:t>
      </w:r>
      <w:r>
        <w:rPr>
          <w:rFonts w:ascii="Verdana" w:hAnsi="Verdana"/>
          <w:sz w:val="22"/>
          <w:lang w:val="el-GR"/>
        </w:rPr>
        <w:t>). Αν δεν έχεις αμμωνία μπορείς να ρίξεις οινόπνευμα ή ξύδι. Βάλε στο δέρμα πούδρα ή αφρό ξυρίσματος. Μετά από λίγη ώρα, ξέβγαλε την πούδρα ή τον αφρό με νερό.</w:t>
      </w:r>
    </w:p>
    <w:p w:rsidR="00C34627" w:rsidRDefault="00E944D1" w:rsidP="00597BFE">
      <w:pPr>
        <w:tabs>
          <w:tab w:val="num" w:pos="360"/>
        </w:tabs>
        <w:spacing w:before="240" w:line="360" w:lineRule="auto"/>
        <w:ind w:left="360" w:hanging="180"/>
        <w:jc w:val="both"/>
        <w:rPr>
          <w:rFonts w:ascii="Verdana" w:hAnsi="Verdana"/>
          <w:sz w:val="22"/>
          <w:lang w:val="el-GR"/>
        </w:rPr>
      </w:pPr>
      <w:r>
        <w:rPr>
          <w:rFonts w:ascii="Verdana" w:hAnsi="Verdana"/>
          <w:sz w:val="22"/>
          <w:lang w:val="el-GR"/>
        </w:rPr>
        <w:t xml:space="preserve">  </w:t>
      </w:r>
      <w:r w:rsidR="00C34627">
        <w:rPr>
          <w:rFonts w:ascii="Verdana" w:hAnsi="Verdana"/>
          <w:sz w:val="22"/>
          <w:lang w:val="el-GR"/>
        </w:rPr>
        <w:t>Σε περίπτωση που κάποιος οικείος σου ή άλλο</w:t>
      </w:r>
      <w:r>
        <w:rPr>
          <w:rFonts w:ascii="Verdana" w:hAnsi="Verdana"/>
          <w:sz w:val="22"/>
          <w:lang w:val="el-GR"/>
        </w:rPr>
        <w:t xml:space="preserve">ς συνάνθρωπός σου, στην παραλία </w:t>
      </w:r>
      <w:r w:rsidR="00C34627">
        <w:rPr>
          <w:rFonts w:ascii="Verdana" w:hAnsi="Verdana"/>
          <w:sz w:val="22"/>
          <w:lang w:val="el-GR"/>
        </w:rPr>
        <w:t xml:space="preserve">υποστεί από το τσίμπημα </w:t>
      </w:r>
      <w:proofErr w:type="spellStart"/>
      <w:r w:rsidR="00C34627">
        <w:rPr>
          <w:rFonts w:ascii="Verdana" w:hAnsi="Verdana"/>
          <w:sz w:val="22"/>
          <w:lang w:val="el-GR"/>
        </w:rPr>
        <w:t>αναφυλακτικό</w:t>
      </w:r>
      <w:proofErr w:type="spellEnd"/>
      <w:r w:rsidR="00C34627">
        <w:rPr>
          <w:rFonts w:ascii="Verdana" w:hAnsi="Verdana"/>
          <w:sz w:val="22"/>
          <w:lang w:val="el-GR"/>
        </w:rPr>
        <w:t xml:space="preserve"> σοκ, ΚΑΛΕΣΕ ΑΜΕΣΩΣ ΙΑΤΡΙΚΗ ΒΟΗΘΕΙΑ και βάλε τον ασθενή να ξαπλώσει, κρατώντας το στόμα του.</w:t>
      </w:r>
    </w:p>
    <w:p w:rsidR="00211225" w:rsidRDefault="00211225" w:rsidP="00597BFE">
      <w:pPr>
        <w:tabs>
          <w:tab w:val="num" w:pos="360"/>
        </w:tabs>
        <w:spacing w:before="240" w:line="360" w:lineRule="auto"/>
        <w:ind w:left="360" w:hanging="180"/>
        <w:jc w:val="both"/>
        <w:rPr>
          <w:rFonts w:ascii="Verdana" w:hAnsi="Verdana"/>
          <w:sz w:val="22"/>
          <w:lang w:val="el-GR"/>
        </w:rPr>
      </w:pPr>
    </w:p>
    <w:p w:rsidR="00211225" w:rsidRDefault="00211225" w:rsidP="00597BFE">
      <w:pPr>
        <w:tabs>
          <w:tab w:val="num" w:pos="360"/>
        </w:tabs>
        <w:spacing w:before="240" w:line="360" w:lineRule="auto"/>
        <w:ind w:left="360" w:hanging="180"/>
        <w:jc w:val="both"/>
        <w:rPr>
          <w:rFonts w:ascii="Verdana" w:hAnsi="Verdana"/>
          <w:sz w:val="22"/>
          <w:lang w:val="el-GR"/>
        </w:rPr>
      </w:pPr>
    </w:p>
    <w:p w:rsidR="00C34627" w:rsidRDefault="00C34627">
      <w:pPr>
        <w:jc w:val="both"/>
        <w:rPr>
          <w:rFonts w:ascii="Verdana" w:hAnsi="Verdana"/>
          <w:b/>
          <w:bCs/>
          <w:i/>
          <w:iCs/>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ΓΙΑ ΣΕΝΑ, </w:t>
      </w:r>
    </w:p>
    <w:p w:rsidR="00C34627" w:rsidRPr="00711024" w:rsidRDefault="00C34627" w:rsidP="00711024">
      <w:pPr>
        <w:spacing w:line="240" w:lineRule="exact"/>
        <w:jc w:val="both"/>
        <w:rPr>
          <w:rFonts w:ascii="Verdana" w:hAnsi="Verdana"/>
          <w:b/>
          <w:bCs/>
          <w:i/>
          <w:iCs/>
          <w:sz w:val="22"/>
          <w:szCs w:val="22"/>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         ΠΟΥ </w:t>
      </w:r>
      <w:r w:rsidR="00597BFE" w:rsidRPr="00711024">
        <w:rPr>
          <w:rFonts w:ascii="Verdana" w:hAnsi="Verdana"/>
          <w:b/>
          <w:bCs/>
          <w:i/>
          <w:iCs/>
          <w:sz w:val="22"/>
          <w:szCs w:val="22"/>
          <w:lang w:val="el-GR"/>
        </w:rPr>
        <w:t>ΑΓΑΠΑΣ</w:t>
      </w:r>
      <w:r w:rsidRPr="00711024">
        <w:rPr>
          <w:rFonts w:ascii="Verdana" w:hAnsi="Verdana"/>
          <w:b/>
          <w:bCs/>
          <w:i/>
          <w:iCs/>
          <w:sz w:val="22"/>
          <w:szCs w:val="22"/>
          <w:lang w:val="el-GR"/>
        </w:rPr>
        <w:t xml:space="preserve"> ΤΗ ΖΩΗ ΚΑΙ ΤΟΝ ΣΥΝΑΝΘΡΩΠΟ ΣΟΥ, </w:t>
      </w:r>
    </w:p>
    <w:p w:rsidR="00C34627" w:rsidRPr="00711024" w:rsidRDefault="006073F8" w:rsidP="00711024">
      <w:pPr>
        <w:spacing w:line="240" w:lineRule="exact"/>
        <w:jc w:val="both"/>
        <w:rPr>
          <w:rFonts w:ascii="Verdana" w:hAnsi="Verdana"/>
          <w:b/>
          <w:bCs/>
          <w:i/>
          <w:iCs/>
          <w:sz w:val="22"/>
          <w:szCs w:val="22"/>
          <w:lang w:val="el-GR"/>
        </w:rPr>
      </w:pPr>
      <w:r w:rsidRPr="00711024">
        <w:rPr>
          <w:noProof/>
          <w:sz w:val="22"/>
          <w:szCs w:val="22"/>
          <w:lang w:val="el-GR" w:eastAsia="el-GR"/>
        </w:rPr>
        <w:drawing>
          <wp:anchor distT="0" distB="0" distL="114300" distR="114300" simplePos="0" relativeHeight="251658240" behindDoc="1" locked="0" layoutInCell="1" allowOverlap="1">
            <wp:simplePos x="0" y="0"/>
            <wp:positionH relativeFrom="column">
              <wp:posOffset>4343400</wp:posOffset>
            </wp:positionH>
            <wp:positionV relativeFrom="paragraph">
              <wp:posOffset>34925</wp:posOffset>
            </wp:positionV>
            <wp:extent cx="1143000" cy="1238250"/>
            <wp:effectExtent l="19050" t="0" r="0" b="0"/>
            <wp:wrapTight wrapText="bothSides">
              <wp:wrapPolygon edited="0">
                <wp:start x="11160" y="0"/>
                <wp:lineTo x="9360" y="665"/>
                <wp:lineTo x="9360" y="5317"/>
                <wp:lineTo x="-360" y="9637"/>
                <wp:lineTo x="-360" y="14289"/>
                <wp:lineTo x="1080" y="15951"/>
                <wp:lineTo x="3960" y="15951"/>
                <wp:lineTo x="9720" y="21268"/>
                <wp:lineTo x="10080" y="21268"/>
                <wp:lineTo x="11880" y="21268"/>
                <wp:lineTo x="12240" y="21268"/>
                <wp:lineTo x="20880" y="16283"/>
                <wp:lineTo x="21600" y="15286"/>
                <wp:lineTo x="20880" y="13957"/>
                <wp:lineTo x="18720" y="10634"/>
                <wp:lineTo x="18360" y="7643"/>
                <wp:lineTo x="17640" y="4320"/>
                <wp:lineTo x="16920" y="1662"/>
                <wp:lineTo x="15480" y="0"/>
                <wp:lineTo x="11160" y="0"/>
              </wp:wrapPolygon>
            </wp:wrapTight>
            <wp:docPr id="3" name="Εικόνα 3" descr="bd071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07153_"/>
                    <pic:cNvPicPr>
                      <a:picLocks noChangeAspect="1" noChangeArrowheads="1"/>
                    </pic:cNvPicPr>
                  </pic:nvPicPr>
                  <pic:blipFill>
                    <a:blip r:embed="rId10" cstate="print"/>
                    <a:srcRect/>
                    <a:stretch>
                      <a:fillRect/>
                    </a:stretch>
                  </pic:blipFill>
                  <pic:spPr bwMode="auto">
                    <a:xfrm>
                      <a:off x="0" y="0"/>
                      <a:ext cx="1143000" cy="1238250"/>
                    </a:xfrm>
                    <a:prstGeom prst="rect">
                      <a:avLst/>
                    </a:prstGeom>
                    <a:noFill/>
                    <a:ln w="9525">
                      <a:noFill/>
                      <a:miter lim="800000"/>
                      <a:headEnd/>
                      <a:tailEnd/>
                    </a:ln>
                  </pic:spPr>
                </pic:pic>
              </a:graphicData>
            </a:graphic>
          </wp:anchor>
        </w:drawing>
      </w: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ΝΑ  ΕΙΣΑΙ  ΣΙΓΟΥΡΟΣ ΟΤΙ, ΕΙΜΑΣΤΕ  </w:t>
      </w:r>
      <w:r w:rsidR="00597BFE" w:rsidRPr="00711024">
        <w:rPr>
          <w:rFonts w:ascii="Verdana" w:hAnsi="Verdana"/>
          <w:b/>
          <w:bCs/>
          <w:i/>
          <w:iCs/>
          <w:sz w:val="22"/>
          <w:szCs w:val="22"/>
          <w:lang w:val="el-GR"/>
        </w:rPr>
        <w:t>ΚΟΝΤ</w:t>
      </w:r>
      <w:r w:rsidRPr="00711024">
        <w:rPr>
          <w:rFonts w:ascii="Verdana" w:hAnsi="Verdana"/>
          <w:b/>
          <w:bCs/>
          <w:i/>
          <w:iCs/>
          <w:sz w:val="22"/>
          <w:szCs w:val="22"/>
          <w:lang w:val="el-GR"/>
        </w:rPr>
        <w:t xml:space="preserve">Α  ΣΟΥ. </w:t>
      </w:r>
    </w:p>
    <w:p w:rsidR="00C34627" w:rsidRPr="00711024" w:rsidRDefault="00C34627" w:rsidP="00711024">
      <w:pPr>
        <w:spacing w:line="240" w:lineRule="exact"/>
        <w:jc w:val="both"/>
        <w:rPr>
          <w:rFonts w:ascii="Verdana" w:hAnsi="Verdana"/>
          <w:b/>
          <w:bCs/>
          <w:i/>
          <w:iCs/>
          <w:sz w:val="22"/>
          <w:szCs w:val="22"/>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ΟΠΟΙΑΔΗΠΟΤΕ  ΩΡΑ  ΜΑΣ  ΕΧΕΙΣ  ΑΝΑΓΚΗ </w:t>
      </w:r>
    </w:p>
    <w:p w:rsidR="00C34627" w:rsidRPr="00711024" w:rsidRDefault="00C34627" w:rsidP="00711024">
      <w:pPr>
        <w:spacing w:line="240" w:lineRule="exact"/>
        <w:jc w:val="both"/>
        <w:rPr>
          <w:rFonts w:ascii="Verdana" w:hAnsi="Verdana"/>
          <w:b/>
          <w:bCs/>
          <w:i/>
          <w:iCs/>
          <w:sz w:val="22"/>
          <w:szCs w:val="22"/>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        ΜΗ  ΔΙΣΤΑΣΕΙΣ, ΤΗΛΕΦΩΝΗΣΕ ΜΑΣ     </w:t>
      </w:r>
    </w:p>
    <w:p w:rsidR="00C34627" w:rsidRDefault="00C34627">
      <w:pPr>
        <w:spacing w:before="120" w:after="120"/>
        <w:rPr>
          <w:rFonts w:ascii="Verdana" w:hAnsi="Verdana"/>
          <w:sz w:val="26"/>
          <w:lang w:val="el-GR"/>
        </w:rPr>
      </w:pPr>
      <w:r>
        <w:rPr>
          <w:rFonts w:ascii="Verdana" w:hAnsi="Verdana"/>
          <w:sz w:val="26"/>
          <w:lang w:val="el-GR"/>
        </w:rPr>
        <w:t xml:space="preserve">                                                                                  </w:t>
      </w:r>
    </w:p>
    <w:p w:rsidR="00711024" w:rsidRDefault="00711024" w:rsidP="00711024">
      <w:pPr>
        <w:pStyle w:val="21"/>
        <w:spacing w:before="0" w:line="360" w:lineRule="exact"/>
        <w:rPr>
          <w:rFonts w:ascii="Tahoma" w:hAnsi="Tahoma" w:cs="Tahoma"/>
          <w:sz w:val="20"/>
        </w:rPr>
      </w:pPr>
      <w:r>
        <w:rPr>
          <w:rFonts w:ascii="Tahoma" w:hAnsi="Tahoma" w:cs="Tahoma"/>
          <w:sz w:val="20"/>
        </w:rPr>
        <w:t>Ενιαίο Κέντρο Συντονισμού Έρευνας &amp; Διάσωσης (ΕΚΣ</w:t>
      </w:r>
      <w:r w:rsidR="00731CF5">
        <w:rPr>
          <w:rFonts w:ascii="Tahoma" w:hAnsi="Tahoma" w:cs="Tahoma"/>
          <w:sz w:val="20"/>
        </w:rPr>
        <w:t>ΕΔ ή Θάλαμος Επιχειρήσεων ΥΝΑΝΠ</w:t>
      </w:r>
      <w:r>
        <w:rPr>
          <w:rFonts w:ascii="Tahoma" w:hAnsi="Tahoma" w:cs="Tahoma"/>
          <w:sz w:val="20"/>
        </w:rPr>
        <w:t>)  (</w:t>
      </w:r>
      <w:r w:rsidR="006741BE" w:rsidRPr="00AD41E8">
        <w:rPr>
          <w:rFonts w:ascii="Tahoma" w:hAnsi="Tahoma" w:cs="Tahoma"/>
          <w:sz w:val="20"/>
        </w:rPr>
        <w:t>210- 41</w:t>
      </w:r>
      <w:r w:rsidR="006741BE">
        <w:rPr>
          <w:rFonts w:ascii="Tahoma" w:hAnsi="Tahoma" w:cs="Tahoma"/>
          <w:sz w:val="20"/>
        </w:rPr>
        <w:t>12500</w:t>
      </w:r>
      <w:r w:rsidR="006741BE" w:rsidRPr="00AD41E8">
        <w:rPr>
          <w:rFonts w:ascii="Tahoma" w:hAnsi="Tahoma" w:cs="Tahoma"/>
          <w:sz w:val="20"/>
        </w:rPr>
        <w:t xml:space="preserve"> ή 210-4</w:t>
      </w:r>
      <w:r w:rsidR="006741BE">
        <w:rPr>
          <w:rFonts w:ascii="Tahoma" w:hAnsi="Tahoma" w:cs="Tahoma"/>
          <w:sz w:val="20"/>
        </w:rPr>
        <w:t>220772 ή 2104101116-7-8-9</w:t>
      </w:r>
      <w:r>
        <w:rPr>
          <w:rFonts w:ascii="Tahoma" w:hAnsi="Tahoma" w:cs="Tahoma"/>
          <w:sz w:val="20"/>
        </w:rPr>
        <w:t xml:space="preserve">) </w:t>
      </w:r>
    </w:p>
    <w:p w:rsidR="00711024" w:rsidRDefault="00711024" w:rsidP="00711024">
      <w:pPr>
        <w:pStyle w:val="21"/>
        <w:spacing w:before="0" w:line="360" w:lineRule="exact"/>
        <w:rPr>
          <w:rFonts w:ascii="Tahoma" w:hAnsi="Tahoma" w:cs="Tahoma"/>
          <w:sz w:val="20"/>
        </w:rPr>
      </w:pPr>
      <w:r>
        <w:rPr>
          <w:rFonts w:ascii="Tahoma" w:hAnsi="Tahoma" w:cs="Tahoma"/>
          <w:sz w:val="20"/>
        </w:rPr>
        <w:t>Κέντρο Επιχειρήσεων Λ.Σ. (ΚΕΠΙΧ) (</w:t>
      </w:r>
      <w:r w:rsidR="006741BE" w:rsidRPr="00AD41E8">
        <w:rPr>
          <w:rFonts w:ascii="Tahoma" w:hAnsi="Tahoma" w:cs="Tahoma"/>
          <w:sz w:val="20"/>
        </w:rPr>
        <w:t>210-</w:t>
      </w:r>
      <w:r w:rsidR="006741BE">
        <w:rPr>
          <w:rFonts w:ascii="Tahoma" w:hAnsi="Tahoma" w:cs="Tahoma"/>
          <w:sz w:val="20"/>
        </w:rPr>
        <w:t>4175771 ή 210-4082624 ή 210-</w:t>
      </w:r>
      <w:r w:rsidR="006741BE" w:rsidRPr="00AD41E8">
        <w:rPr>
          <w:rFonts w:ascii="Tahoma" w:hAnsi="Tahoma" w:cs="Tahoma"/>
          <w:sz w:val="20"/>
        </w:rPr>
        <w:t xml:space="preserve">4082621 </w:t>
      </w:r>
      <w:r w:rsidR="006741BE">
        <w:rPr>
          <w:rFonts w:ascii="Tahoma" w:hAnsi="Tahoma" w:cs="Tahoma"/>
          <w:sz w:val="20"/>
        </w:rPr>
        <w:t>ή</w:t>
      </w:r>
      <w:r w:rsidR="006741BE" w:rsidRPr="00AD41E8">
        <w:rPr>
          <w:rFonts w:ascii="Tahoma" w:hAnsi="Tahoma" w:cs="Tahoma"/>
          <w:sz w:val="20"/>
        </w:rPr>
        <w:t xml:space="preserve"> 210-4082622</w:t>
      </w:r>
      <w:r>
        <w:rPr>
          <w:rFonts w:ascii="Tahoma" w:hAnsi="Tahoma" w:cs="Tahoma"/>
          <w:sz w:val="20"/>
        </w:rPr>
        <w:t>)</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Λιμεναρχείο Μύρινας 2254022225, 2254025660, 2254350950, (</w:t>
      </w:r>
      <w:r>
        <w:rPr>
          <w:rFonts w:ascii="Tahoma" w:hAnsi="Tahoma" w:cs="Tahoma"/>
          <w:sz w:val="20"/>
          <w:lang w:val="en-US"/>
        </w:rPr>
        <w:t>e</w:t>
      </w:r>
      <w:r>
        <w:rPr>
          <w:rFonts w:ascii="Tahoma" w:hAnsi="Tahoma" w:cs="Tahoma"/>
          <w:sz w:val="20"/>
          <w:lang w:val="el-GR"/>
        </w:rPr>
        <w:t>-</w:t>
      </w:r>
      <w:r>
        <w:rPr>
          <w:rFonts w:ascii="Tahoma" w:hAnsi="Tahoma" w:cs="Tahoma"/>
          <w:sz w:val="20"/>
          <w:lang w:val="en-US"/>
        </w:rPr>
        <w:t>mail</w:t>
      </w:r>
      <w:r>
        <w:rPr>
          <w:rFonts w:ascii="Tahoma" w:hAnsi="Tahoma" w:cs="Tahoma"/>
          <w:sz w:val="20"/>
          <w:lang w:val="el-GR"/>
        </w:rPr>
        <w:t>:</w:t>
      </w:r>
      <w:proofErr w:type="spellStart"/>
      <w:r>
        <w:rPr>
          <w:rFonts w:ascii="Tahoma" w:hAnsi="Tahoma" w:cs="Tahoma"/>
          <w:sz w:val="20"/>
          <w:lang w:val="en-US"/>
        </w:rPr>
        <w:t>myrina</w:t>
      </w:r>
      <w:proofErr w:type="spellEnd"/>
      <w:r>
        <w:rPr>
          <w:rFonts w:ascii="Tahoma" w:hAnsi="Tahoma" w:cs="Tahoma"/>
          <w:sz w:val="20"/>
          <w:lang w:val="el-GR"/>
        </w:rPr>
        <w:t>@</w:t>
      </w:r>
      <w:proofErr w:type="spellStart"/>
      <w:r>
        <w:rPr>
          <w:rFonts w:ascii="Tahoma" w:hAnsi="Tahoma" w:cs="Tahoma"/>
          <w:sz w:val="20"/>
          <w:lang w:val="en-US"/>
        </w:rPr>
        <w:t>hcg</w:t>
      </w:r>
      <w:proofErr w:type="spellEnd"/>
      <w:r>
        <w:rPr>
          <w:rFonts w:ascii="Tahoma" w:hAnsi="Tahoma" w:cs="Tahoma"/>
          <w:sz w:val="20"/>
          <w:lang w:val="el-GR"/>
        </w:rPr>
        <w:t>.</w:t>
      </w:r>
      <w:proofErr w:type="spellStart"/>
      <w:r>
        <w:rPr>
          <w:rFonts w:ascii="Tahoma" w:hAnsi="Tahoma" w:cs="Tahoma"/>
          <w:sz w:val="20"/>
          <w:lang w:val="en-US"/>
        </w:rPr>
        <w:t>gr</w:t>
      </w:r>
      <w:proofErr w:type="spellEnd"/>
      <w:r>
        <w:rPr>
          <w:rFonts w:ascii="Tahoma" w:hAnsi="Tahoma" w:cs="Tahoma"/>
          <w:sz w:val="20"/>
          <w:lang w:val="el-GR"/>
        </w:rPr>
        <w:t>)</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Λιμενικός Σταθμός Μούδρου 2254071240</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 xml:space="preserve">Λιμενικός Σταθμός </w:t>
      </w:r>
      <w:r>
        <w:rPr>
          <w:rFonts w:ascii="Tahoma" w:hAnsi="Tahoma" w:cs="Tahoma"/>
          <w:sz w:val="20"/>
          <w:lang w:val="en-US"/>
        </w:rPr>
        <w:t>A</w:t>
      </w:r>
      <w:proofErr w:type="spellStart"/>
      <w:r>
        <w:rPr>
          <w:rFonts w:ascii="Tahoma" w:hAnsi="Tahoma" w:cs="Tahoma"/>
          <w:sz w:val="20"/>
          <w:lang w:val="el-GR"/>
        </w:rPr>
        <w:t>γίου</w:t>
      </w:r>
      <w:proofErr w:type="spellEnd"/>
      <w:r>
        <w:rPr>
          <w:rFonts w:ascii="Tahoma" w:hAnsi="Tahoma" w:cs="Tahoma"/>
          <w:sz w:val="20"/>
          <w:lang w:val="el-GR"/>
        </w:rPr>
        <w:t xml:space="preserve"> Ευστρατίου 2254093393 </w:t>
      </w:r>
    </w:p>
    <w:p w:rsidR="00711024" w:rsidRPr="00711024" w:rsidRDefault="00711024" w:rsidP="00711024">
      <w:pPr>
        <w:pStyle w:val="a4"/>
        <w:spacing w:after="0" w:line="360" w:lineRule="exact"/>
        <w:rPr>
          <w:rFonts w:cs="Tahoma"/>
          <w:b/>
          <w:bCs/>
          <w:i/>
          <w:iCs/>
          <w:noProof w:val="0"/>
          <w:sz w:val="20"/>
          <w:lang w:val="el-GR"/>
        </w:rPr>
      </w:pPr>
    </w:p>
    <w:p w:rsidR="00711024" w:rsidRDefault="00711024" w:rsidP="00711024">
      <w:pPr>
        <w:pStyle w:val="a4"/>
        <w:spacing w:after="0" w:line="360" w:lineRule="exact"/>
        <w:rPr>
          <w:rFonts w:cs="Tahoma"/>
          <w:b/>
          <w:bCs/>
          <w:i/>
          <w:iCs/>
          <w:noProof w:val="0"/>
          <w:sz w:val="22"/>
          <w:szCs w:val="22"/>
          <w:lang w:val="el-GR"/>
        </w:rPr>
      </w:pPr>
      <w:r>
        <w:rPr>
          <w:rFonts w:cs="Tahoma"/>
          <w:b/>
          <w:bCs/>
          <w:i/>
          <w:iCs/>
          <w:noProof w:val="0"/>
          <w:sz w:val="22"/>
          <w:szCs w:val="22"/>
          <w:lang w:val="el-GR"/>
        </w:rPr>
        <w:t>ΚΑΙ,</w:t>
      </w:r>
    </w:p>
    <w:p w:rsidR="00711024" w:rsidRDefault="00711024" w:rsidP="00711024">
      <w:pPr>
        <w:spacing w:line="360" w:lineRule="exact"/>
        <w:jc w:val="both"/>
        <w:rPr>
          <w:rFonts w:ascii="Tahoma" w:hAnsi="Tahoma" w:cs="Tahoma"/>
          <w:b/>
          <w:bCs/>
          <w:i/>
          <w:iCs/>
          <w:sz w:val="22"/>
          <w:szCs w:val="22"/>
          <w:lang w:val="el-GR"/>
        </w:rPr>
      </w:pPr>
      <w:r>
        <w:rPr>
          <w:rFonts w:ascii="Tahoma" w:hAnsi="Tahoma" w:cs="Tahoma"/>
          <w:b/>
          <w:bCs/>
          <w:i/>
          <w:iCs/>
          <w:sz w:val="22"/>
          <w:szCs w:val="22"/>
          <w:lang w:val="el-GR"/>
        </w:rPr>
        <w:t xml:space="preserve"> ΝΑ ΞΕΡΕΙΣ ΟΤΙ ΔΕΝ ΕΙΜΑΣΤΕ ΟΙ ΜΟΝΟΙ ΠΟΥ ΝΟΙΑΖΟΝΤΑΙ</w:t>
      </w:r>
      <w:r>
        <w:rPr>
          <w:rFonts w:ascii="Tahoma" w:hAnsi="Tahoma" w:cs="Tahoma"/>
          <w:sz w:val="22"/>
          <w:szCs w:val="22"/>
          <w:lang w:val="el-GR"/>
        </w:rPr>
        <w:t xml:space="preserve"> </w:t>
      </w:r>
      <w:r>
        <w:rPr>
          <w:rFonts w:ascii="Tahoma" w:hAnsi="Tahoma" w:cs="Tahoma"/>
          <w:i/>
          <w:iCs/>
          <w:sz w:val="22"/>
          <w:szCs w:val="22"/>
          <w:lang w:val="el-GR"/>
        </w:rPr>
        <w:t xml:space="preserve">                                                                           </w:t>
      </w:r>
      <w:r>
        <w:rPr>
          <w:rFonts w:ascii="Tahoma" w:hAnsi="Tahoma" w:cs="Tahoma"/>
          <w:b/>
          <w:bCs/>
          <w:i/>
          <w:iCs/>
          <w:sz w:val="22"/>
          <w:szCs w:val="22"/>
          <w:lang w:val="el-GR"/>
        </w:rPr>
        <w:t>ΓΙΑ ΣΕΝΑ</w:t>
      </w:r>
    </w:p>
    <w:p w:rsidR="00711024" w:rsidRDefault="00711024" w:rsidP="00711024">
      <w:pPr>
        <w:spacing w:line="360" w:lineRule="exact"/>
        <w:jc w:val="both"/>
        <w:rPr>
          <w:rFonts w:ascii="Tahoma" w:hAnsi="Tahoma" w:cs="Tahoma"/>
          <w:b/>
          <w:bCs/>
          <w:i/>
          <w:iCs/>
          <w:sz w:val="16"/>
          <w:lang w:val="el-GR"/>
        </w:rPr>
      </w:pP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ΕΘΝΙΚΟ ΚΕΝΤΡΟ ΑΜΕΣΗΣ ΒΟΗΘΕΙΑΣ (Ε.Κ.Α.Β.): 166</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Νοσοκομείο Λήμνου 2254350400</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Αγροτικό Ιατρείο Αγ. Ευστρατίου 2254093222</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Αγροτικό Ιατρείο Αγ. Μούδρου 2254071257</w:t>
      </w:r>
    </w:p>
    <w:p w:rsidR="00711024" w:rsidRDefault="00711024" w:rsidP="00711024">
      <w:pPr>
        <w:spacing w:line="360" w:lineRule="exact"/>
        <w:jc w:val="both"/>
        <w:rPr>
          <w:rFonts w:ascii="Tahoma" w:hAnsi="Tahoma" w:cs="Tahoma"/>
          <w:sz w:val="18"/>
          <w:lang w:val="el-GR"/>
        </w:rPr>
      </w:pPr>
      <w:proofErr w:type="spellStart"/>
      <w:r>
        <w:rPr>
          <w:rFonts w:ascii="Tahoma" w:hAnsi="Tahoma" w:cs="Tahoma"/>
          <w:sz w:val="20"/>
        </w:rPr>
        <w:t>Αγροτικό</w:t>
      </w:r>
      <w:proofErr w:type="spellEnd"/>
      <w:r>
        <w:rPr>
          <w:rFonts w:ascii="Tahoma" w:hAnsi="Tahoma" w:cs="Tahoma"/>
          <w:sz w:val="20"/>
        </w:rPr>
        <w:t xml:space="preserve"> </w:t>
      </w:r>
      <w:proofErr w:type="spellStart"/>
      <w:r>
        <w:rPr>
          <w:rFonts w:ascii="Tahoma" w:hAnsi="Tahoma" w:cs="Tahoma"/>
          <w:sz w:val="20"/>
        </w:rPr>
        <w:t>Ιατρείο</w:t>
      </w:r>
      <w:proofErr w:type="spellEnd"/>
      <w:r>
        <w:rPr>
          <w:rFonts w:ascii="Tahoma" w:hAnsi="Tahoma" w:cs="Tahoma"/>
          <w:sz w:val="20"/>
        </w:rPr>
        <w:t xml:space="preserve"> </w:t>
      </w:r>
      <w:proofErr w:type="spellStart"/>
      <w:r>
        <w:rPr>
          <w:rFonts w:ascii="Tahoma" w:hAnsi="Tahoma" w:cs="Tahoma"/>
          <w:sz w:val="20"/>
        </w:rPr>
        <w:t>Κοντοπουλίου</w:t>
      </w:r>
      <w:proofErr w:type="spellEnd"/>
      <w:r>
        <w:rPr>
          <w:rFonts w:ascii="Tahoma" w:hAnsi="Tahoma" w:cs="Tahoma"/>
          <w:sz w:val="20"/>
        </w:rPr>
        <w:t xml:space="preserve"> 2254041216</w:t>
      </w:r>
    </w:p>
    <w:p w:rsidR="00C34627" w:rsidRDefault="00C34627" w:rsidP="00711024">
      <w:pPr>
        <w:spacing w:line="360" w:lineRule="auto"/>
        <w:jc w:val="both"/>
        <w:rPr>
          <w:rFonts w:ascii="Verdana" w:hAnsi="Verdana"/>
          <w:sz w:val="18"/>
          <w:lang w:val="el-GR"/>
        </w:rPr>
      </w:pPr>
    </w:p>
    <w:sectPr w:rsidR="00C34627" w:rsidSect="00211225">
      <w:footerReference w:type="even" r:id="rId11"/>
      <w:footerReference w:type="default" r:id="rId12"/>
      <w:pgSz w:w="11906" w:h="16838"/>
      <w:pgMar w:top="1440" w:right="1286" w:bottom="89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FC4" w:rsidRDefault="00C06FC4">
      <w:r>
        <w:separator/>
      </w:r>
    </w:p>
  </w:endnote>
  <w:endnote w:type="continuationSeparator" w:id="0">
    <w:p w:rsidR="00C06FC4" w:rsidRDefault="00C06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FE" w:rsidRDefault="00544361" w:rsidP="00D37769">
    <w:pPr>
      <w:pStyle w:val="a8"/>
      <w:framePr w:wrap="around" w:vAnchor="text" w:hAnchor="margin" w:xAlign="center" w:y="1"/>
      <w:rPr>
        <w:rStyle w:val="a9"/>
      </w:rPr>
    </w:pPr>
    <w:r>
      <w:rPr>
        <w:rStyle w:val="a9"/>
      </w:rPr>
      <w:fldChar w:fldCharType="begin"/>
    </w:r>
    <w:r w:rsidR="00597BFE">
      <w:rPr>
        <w:rStyle w:val="a9"/>
      </w:rPr>
      <w:instrText xml:space="preserve">PAGE  </w:instrText>
    </w:r>
    <w:r>
      <w:rPr>
        <w:rStyle w:val="a9"/>
      </w:rPr>
      <w:fldChar w:fldCharType="end"/>
    </w:r>
  </w:p>
  <w:p w:rsidR="00597BFE" w:rsidRDefault="00597BF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FE" w:rsidRPr="00211225" w:rsidRDefault="00211225" w:rsidP="00D37769">
    <w:pPr>
      <w:pStyle w:val="a8"/>
      <w:framePr w:wrap="around" w:vAnchor="text" w:hAnchor="margin" w:xAlign="center" w:y="1"/>
      <w:rPr>
        <w:rStyle w:val="a9"/>
        <w:rFonts w:ascii="Tahoma" w:hAnsi="Tahoma" w:cs="Tahoma"/>
        <w:b/>
        <w:sz w:val="18"/>
        <w:szCs w:val="18"/>
        <w:lang w:val="el-GR"/>
      </w:rPr>
    </w:pPr>
    <w:r w:rsidRPr="00211225">
      <w:rPr>
        <w:rStyle w:val="a9"/>
        <w:rFonts w:ascii="Tahoma" w:hAnsi="Tahoma" w:cs="Tahoma"/>
        <w:b/>
        <w:sz w:val="18"/>
        <w:szCs w:val="18"/>
        <w:lang w:val="el-GR"/>
      </w:rPr>
      <w:t xml:space="preserve">Σελίδα </w:t>
    </w:r>
    <w:r w:rsidR="00544361" w:rsidRPr="00211225">
      <w:rPr>
        <w:rStyle w:val="a9"/>
        <w:rFonts w:ascii="Tahoma" w:hAnsi="Tahoma" w:cs="Tahoma"/>
        <w:b/>
        <w:sz w:val="18"/>
        <w:szCs w:val="18"/>
      </w:rPr>
      <w:fldChar w:fldCharType="begin"/>
    </w:r>
    <w:r w:rsidR="00597BFE" w:rsidRPr="00211225">
      <w:rPr>
        <w:rStyle w:val="a9"/>
        <w:rFonts w:ascii="Tahoma" w:hAnsi="Tahoma" w:cs="Tahoma"/>
        <w:b/>
        <w:sz w:val="18"/>
        <w:szCs w:val="18"/>
      </w:rPr>
      <w:instrText xml:space="preserve">PAGE  </w:instrText>
    </w:r>
    <w:r w:rsidR="00544361" w:rsidRPr="00211225">
      <w:rPr>
        <w:rStyle w:val="a9"/>
        <w:rFonts w:ascii="Tahoma" w:hAnsi="Tahoma" w:cs="Tahoma"/>
        <w:b/>
        <w:sz w:val="18"/>
        <w:szCs w:val="18"/>
      </w:rPr>
      <w:fldChar w:fldCharType="separate"/>
    </w:r>
    <w:r w:rsidR="006741BE">
      <w:rPr>
        <w:rStyle w:val="a9"/>
        <w:rFonts w:ascii="Tahoma" w:hAnsi="Tahoma" w:cs="Tahoma"/>
        <w:b/>
        <w:noProof/>
        <w:sz w:val="18"/>
        <w:szCs w:val="18"/>
      </w:rPr>
      <w:t>5</w:t>
    </w:r>
    <w:r w:rsidR="00544361" w:rsidRPr="00211225">
      <w:rPr>
        <w:rStyle w:val="a9"/>
        <w:rFonts w:ascii="Tahoma" w:hAnsi="Tahoma" w:cs="Tahoma"/>
        <w:b/>
        <w:sz w:val="18"/>
        <w:szCs w:val="18"/>
      </w:rPr>
      <w:fldChar w:fldCharType="end"/>
    </w:r>
    <w:r w:rsidRPr="00211225">
      <w:rPr>
        <w:rStyle w:val="a9"/>
        <w:rFonts w:ascii="Tahoma" w:hAnsi="Tahoma" w:cs="Tahoma"/>
        <w:b/>
        <w:sz w:val="18"/>
        <w:szCs w:val="18"/>
        <w:lang w:val="el-GR"/>
      </w:rPr>
      <w:t xml:space="preserve"> από Σελίδες 5</w:t>
    </w:r>
  </w:p>
  <w:p w:rsidR="00597BFE" w:rsidRPr="00211225" w:rsidRDefault="00544361" w:rsidP="00597BFE">
    <w:pPr>
      <w:pStyle w:val="a8"/>
      <w:pBdr>
        <w:bottom w:val="single" w:sz="12" w:space="0" w:color="auto"/>
      </w:pBdr>
      <w:rPr>
        <w:rFonts w:ascii="Tahoma" w:hAnsi="Tahoma" w:cs="Tahoma"/>
        <w:b/>
        <w:sz w:val="18"/>
        <w:szCs w:val="18"/>
        <w:lang w:val="el-GR"/>
      </w:rPr>
    </w:pPr>
    <w:r w:rsidRPr="00544361">
      <w:rPr>
        <w:rFonts w:ascii="Tahoma" w:hAnsi="Tahoma" w:cs="Tahoma"/>
        <w:b/>
        <w:noProof/>
        <w:sz w:val="18"/>
        <w:szCs w:val="1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480.75pt;margin-top:698.25pt;width:133.5pt;height:106.5pt;z-index:251657216;mso-position-horizontal-relative:page;mso-position-vertical-relative:page" adj="16686" filled="f" stroked="f" strokecolor="#92cddc" strokeweight="1pt">
          <v:fill color2="#daeef3"/>
          <v:shadow on="t" type="perspective" color="#205867" opacity=".5" offset="1pt" offset2="-3pt"/>
          <v:textbox style="mso-next-textbox:#_x0000_s2049">
            <w:txbxContent>
              <w:p w:rsidR="00597BFE" w:rsidRDefault="00597BFE" w:rsidP="00597BFE">
                <w:pPr>
                  <w:rPr>
                    <w:szCs w:val="72"/>
                  </w:rPr>
                </w:pPr>
              </w:p>
            </w:txbxContent>
          </v:textbox>
          <w10:wrap anchorx="page" anchory="page"/>
        </v:shape>
      </w:pict>
    </w:r>
    <w:r w:rsidR="00211225" w:rsidRPr="00211225">
      <w:rPr>
        <w:rFonts w:ascii="Tahoma" w:hAnsi="Tahoma" w:cs="Tahoma"/>
        <w:b/>
        <w:sz w:val="18"/>
        <w:szCs w:val="18"/>
        <w:lang w:val="el-GR"/>
      </w:rPr>
      <w:t>Έντυπο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FC4" w:rsidRDefault="00C06FC4">
      <w:r>
        <w:separator/>
      </w:r>
    </w:p>
  </w:footnote>
  <w:footnote w:type="continuationSeparator" w:id="0">
    <w:p w:rsidR="00C06FC4" w:rsidRDefault="00C06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53DD"/>
    <w:multiLevelType w:val="hybridMultilevel"/>
    <w:tmpl w:val="20084AB6"/>
    <w:lvl w:ilvl="0" w:tplc="75D04164">
      <w:numFmt w:val="bullet"/>
      <w:lvlText w:val="-"/>
      <w:lvlJc w:val="left"/>
      <w:pPr>
        <w:tabs>
          <w:tab w:val="num" w:pos="861"/>
        </w:tabs>
        <w:ind w:left="861" w:hanging="360"/>
      </w:pPr>
      <w:rPr>
        <w:rFonts w:ascii="Times New Roman" w:eastAsia="Times New Roman" w:hAnsi="Times New Roman" w:cs="Times New Roman" w:hint="default"/>
      </w:rPr>
    </w:lvl>
    <w:lvl w:ilvl="1" w:tplc="04090003" w:tentative="1">
      <w:start w:val="1"/>
      <w:numFmt w:val="bullet"/>
      <w:lvlText w:val="o"/>
      <w:lvlJc w:val="left"/>
      <w:pPr>
        <w:tabs>
          <w:tab w:val="num" w:pos="1581"/>
        </w:tabs>
        <w:ind w:left="1581" w:hanging="360"/>
      </w:pPr>
      <w:rPr>
        <w:rFonts w:ascii="Courier New" w:hAnsi="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abstractNum w:abstractNumId="1">
    <w:nsid w:val="13F125E1"/>
    <w:multiLevelType w:val="hybridMultilevel"/>
    <w:tmpl w:val="E632CD1A"/>
    <w:lvl w:ilvl="0" w:tplc="04090007">
      <w:start w:val="1"/>
      <w:numFmt w:val="bullet"/>
      <w:lvlText w:val=""/>
      <w:lvlJc w:val="left"/>
      <w:pPr>
        <w:tabs>
          <w:tab w:val="num" w:pos="1355"/>
        </w:tabs>
        <w:ind w:left="1355" w:hanging="360"/>
      </w:pPr>
      <w:rPr>
        <w:rFonts w:ascii="Wingdings" w:hAnsi="Wingdings" w:hint="default"/>
        <w:sz w:val="16"/>
      </w:rPr>
    </w:lvl>
    <w:lvl w:ilvl="1" w:tplc="04090003" w:tentative="1">
      <w:start w:val="1"/>
      <w:numFmt w:val="bullet"/>
      <w:lvlText w:val="o"/>
      <w:lvlJc w:val="left"/>
      <w:pPr>
        <w:tabs>
          <w:tab w:val="num" w:pos="2075"/>
        </w:tabs>
        <w:ind w:left="2075" w:hanging="360"/>
      </w:pPr>
      <w:rPr>
        <w:rFonts w:ascii="Courier New" w:hAnsi="Courier New" w:hint="default"/>
      </w:rPr>
    </w:lvl>
    <w:lvl w:ilvl="2" w:tplc="04090005" w:tentative="1">
      <w:start w:val="1"/>
      <w:numFmt w:val="bullet"/>
      <w:lvlText w:val=""/>
      <w:lvlJc w:val="left"/>
      <w:pPr>
        <w:tabs>
          <w:tab w:val="num" w:pos="2795"/>
        </w:tabs>
        <w:ind w:left="2795" w:hanging="360"/>
      </w:pPr>
      <w:rPr>
        <w:rFonts w:ascii="Wingdings" w:hAnsi="Wingdings" w:hint="default"/>
      </w:rPr>
    </w:lvl>
    <w:lvl w:ilvl="3" w:tplc="04090001" w:tentative="1">
      <w:start w:val="1"/>
      <w:numFmt w:val="bullet"/>
      <w:lvlText w:val=""/>
      <w:lvlJc w:val="left"/>
      <w:pPr>
        <w:tabs>
          <w:tab w:val="num" w:pos="3515"/>
        </w:tabs>
        <w:ind w:left="3515" w:hanging="360"/>
      </w:pPr>
      <w:rPr>
        <w:rFonts w:ascii="Symbol" w:hAnsi="Symbol" w:hint="default"/>
      </w:rPr>
    </w:lvl>
    <w:lvl w:ilvl="4" w:tplc="04090003" w:tentative="1">
      <w:start w:val="1"/>
      <w:numFmt w:val="bullet"/>
      <w:lvlText w:val="o"/>
      <w:lvlJc w:val="left"/>
      <w:pPr>
        <w:tabs>
          <w:tab w:val="num" w:pos="4235"/>
        </w:tabs>
        <w:ind w:left="4235" w:hanging="360"/>
      </w:pPr>
      <w:rPr>
        <w:rFonts w:ascii="Courier New" w:hAnsi="Courier New" w:hint="default"/>
      </w:rPr>
    </w:lvl>
    <w:lvl w:ilvl="5" w:tplc="04090005" w:tentative="1">
      <w:start w:val="1"/>
      <w:numFmt w:val="bullet"/>
      <w:lvlText w:val=""/>
      <w:lvlJc w:val="left"/>
      <w:pPr>
        <w:tabs>
          <w:tab w:val="num" w:pos="4955"/>
        </w:tabs>
        <w:ind w:left="4955" w:hanging="360"/>
      </w:pPr>
      <w:rPr>
        <w:rFonts w:ascii="Wingdings" w:hAnsi="Wingdings" w:hint="default"/>
      </w:rPr>
    </w:lvl>
    <w:lvl w:ilvl="6" w:tplc="04090001" w:tentative="1">
      <w:start w:val="1"/>
      <w:numFmt w:val="bullet"/>
      <w:lvlText w:val=""/>
      <w:lvlJc w:val="left"/>
      <w:pPr>
        <w:tabs>
          <w:tab w:val="num" w:pos="5675"/>
        </w:tabs>
        <w:ind w:left="5675" w:hanging="360"/>
      </w:pPr>
      <w:rPr>
        <w:rFonts w:ascii="Symbol" w:hAnsi="Symbol" w:hint="default"/>
      </w:rPr>
    </w:lvl>
    <w:lvl w:ilvl="7" w:tplc="04090003" w:tentative="1">
      <w:start w:val="1"/>
      <w:numFmt w:val="bullet"/>
      <w:lvlText w:val="o"/>
      <w:lvlJc w:val="left"/>
      <w:pPr>
        <w:tabs>
          <w:tab w:val="num" w:pos="6395"/>
        </w:tabs>
        <w:ind w:left="6395" w:hanging="360"/>
      </w:pPr>
      <w:rPr>
        <w:rFonts w:ascii="Courier New" w:hAnsi="Courier New" w:hint="default"/>
      </w:rPr>
    </w:lvl>
    <w:lvl w:ilvl="8" w:tplc="04090005" w:tentative="1">
      <w:start w:val="1"/>
      <w:numFmt w:val="bullet"/>
      <w:lvlText w:val=""/>
      <w:lvlJc w:val="left"/>
      <w:pPr>
        <w:tabs>
          <w:tab w:val="num" w:pos="7115"/>
        </w:tabs>
        <w:ind w:left="7115" w:hanging="360"/>
      </w:pPr>
      <w:rPr>
        <w:rFonts w:ascii="Wingdings" w:hAnsi="Wingdings" w:hint="default"/>
      </w:rPr>
    </w:lvl>
  </w:abstractNum>
  <w:abstractNum w:abstractNumId="2">
    <w:nsid w:val="157D17B7"/>
    <w:multiLevelType w:val="hybridMultilevel"/>
    <w:tmpl w:val="D4A0B820"/>
    <w:lvl w:ilvl="0" w:tplc="6496383E">
      <w:numFmt w:val="bullet"/>
      <w:lvlText w:val=""/>
      <w:lvlJc w:val="left"/>
      <w:pPr>
        <w:tabs>
          <w:tab w:val="num" w:pos="2517"/>
        </w:tabs>
        <w:ind w:left="2517" w:hanging="360"/>
      </w:pPr>
      <w:rPr>
        <w:rFonts w:ascii="Symbol" w:eastAsia="Times New Roman" w:hAnsi="Symbol" w:cs="Times New Roman" w:hint="default"/>
      </w:rPr>
    </w:lvl>
    <w:lvl w:ilvl="1" w:tplc="04090003">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3">
    <w:nsid w:val="19F571AB"/>
    <w:multiLevelType w:val="hybridMultilevel"/>
    <w:tmpl w:val="2092DABE"/>
    <w:lvl w:ilvl="0" w:tplc="6496383E">
      <w:numFmt w:val="bullet"/>
      <w:lvlText w:val=""/>
      <w:lvlJc w:val="left"/>
      <w:pPr>
        <w:tabs>
          <w:tab w:val="num" w:pos="2517"/>
        </w:tabs>
        <w:ind w:left="2517" w:hanging="360"/>
      </w:pPr>
      <w:rPr>
        <w:rFonts w:ascii="Symbol" w:eastAsia="Times New Roman" w:hAnsi="Symbol" w:cs="Times New Roman" w:hint="default"/>
      </w:rPr>
    </w:lvl>
    <w:lvl w:ilvl="1" w:tplc="04090003">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4">
    <w:nsid w:val="46BD1104"/>
    <w:multiLevelType w:val="hybridMultilevel"/>
    <w:tmpl w:val="D3203434"/>
    <w:lvl w:ilvl="0" w:tplc="04090007">
      <w:start w:val="1"/>
      <w:numFmt w:val="bullet"/>
      <w:lvlText w:val=""/>
      <w:lvlJc w:val="left"/>
      <w:pPr>
        <w:tabs>
          <w:tab w:val="num" w:pos="1355"/>
        </w:tabs>
        <w:ind w:left="1355" w:hanging="360"/>
      </w:pPr>
      <w:rPr>
        <w:rFonts w:ascii="Wingdings" w:hAnsi="Wingdings" w:hint="default"/>
        <w:sz w:val="16"/>
      </w:rPr>
    </w:lvl>
    <w:lvl w:ilvl="1" w:tplc="04090003" w:tentative="1">
      <w:start w:val="1"/>
      <w:numFmt w:val="bullet"/>
      <w:lvlText w:val="o"/>
      <w:lvlJc w:val="left"/>
      <w:pPr>
        <w:tabs>
          <w:tab w:val="num" w:pos="2075"/>
        </w:tabs>
        <w:ind w:left="2075" w:hanging="360"/>
      </w:pPr>
      <w:rPr>
        <w:rFonts w:ascii="Courier New" w:hAnsi="Courier New" w:hint="default"/>
      </w:rPr>
    </w:lvl>
    <w:lvl w:ilvl="2" w:tplc="04090005" w:tentative="1">
      <w:start w:val="1"/>
      <w:numFmt w:val="bullet"/>
      <w:lvlText w:val=""/>
      <w:lvlJc w:val="left"/>
      <w:pPr>
        <w:tabs>
          <w:tab w:val="num" w:pos="2795"/>
        </w:tabs>
        <w:ind w:left="2795" w:hanging="360"/>
      </w:pPr>
      <w:rPr>
        <w:rFonts w:ascii="Wingdings" w:hAnsi="Wingdings" w:hint="default"/>
      </w:rPr>
    </w:lvl>
    <w:lvl w:ilvl="3" w:tplc="04090001" w:tentative="1">
      <w:start w:val="1"/>
      <w:numFmt w:val="bullet"/>
      <w:lvlText w:val=""/>
      <w:lvlJc w:val="left"/>
      <w:pPr>
        <w:tabs>
          <w:tab w:val="num" w:pos="3515"/>
        </w:tabs>
        <w:ind w:left="3515" w:hanging="360"/>
      </w:pPr>
      <w:rPr>
        <w:rFonts w:ascii="Symbol" w:hAnsi="Symbol" w:hint="default"/>
      </w:rPr>
    </w:lvl>
    <w:lvl w:ilvl="4" w:tplc="04090003" w:tentative="1">
      <w:start w:val="1"/>
      <w:numFmt w:val="bullet"/>
      <w:lvlText w:val="o"/>
      <w:lvlJc w:val="left"/>
      <w:pPr>
        <w:tabs>
          <w:tab w:val="num" w:pos="4235"/>
        </w:tabs>
        <w:ind w:left="4235" w:hanging="360"/>
      </w:pPr>
      <w:rPr>
        <w:rFonts w:ascii="Courier New" w:hAnsi="Courier New" w:hint="default"/>
      </w:rPr>
    </w:lvl>
    <w:lvl w:ilvl="5" w:tplc="04090005" w:tentative="1">
      <w:start w:val="1"/>
      <w:numFmt w:val="bullet"/>
      <w:lvlText w:val=""/>
      <w:lvlJc w:val="left"/>
      <w:pPr>
        <w:tabs>
          <w:tab w:val="num" w:pos="4955"/>
        </w:tabs>
        <w:ind w:left="4955" w:hanging="360"/>
      </w:pPr>
      <w:rPr>
        <w:rFonts w:ascii="Wingdings" w:hAnsi="Wingdings" w:hint="default"/>
      </w:rPr>
    </w:lvl>
    <w:lvl w:ilvl="6" w:tplc="04090001" w:tentative="1">
      <w:start w:val="1"/>
      <w:numFmt w:val="bullet"/>
      <w:lvlText w:val=""/>
      <w:lvlJc w:val="left"/>
      <w:pPr>
        <w:tabs>
          <w:tab w:val="num" w:pos="5675"/>
        </w:tabs>
        <w:ind w:left="5675" w:hanging="360"/>
      </w:pPr>
      <w:rPr>
        <w:rFonts w:ascii="Symbol" w:hAnsi="Symbol" w:hint="default"/>
      </w:rPr>
    </w:lvl>
    <w:lvl w:ilvl="7" w:tplc="04090003" w:tentative="1">
      <w:start w:val="1"/>
      <w:numFmt w:val="bullet"/>
      <w:lvlText w:val="o"/>
      <w:lvlJc w:val="left"/>
      <w:pPr>
        <w:tabs>
          <w:tab w:val="num" w:pos="6395"/>
        </w:tabs>
        <w:ind w:left="6395" w:hanging="360"/>
      </w:pPr>
      <w:rPr>
        <w:rFonts w:ascii="Courier New" w:hAnsi="Courier New" w:hint="default"/>
      </w:rPr>
    </w:lvl>
    <w:lvl w:ilvl="8" w:tplc="04090005" w:tentative="1">
      <w:start w:val="1"/>
      <w:numFmt w:val="bullet"/>
      <w:lvlText w:val=""/>
      <w:lvlJc w:val="left"/>
      <w:pPr>
        <w:tabs>
          <w:tab w:val="num" w:pos="7115"/>
        </w:tabs>
        <w:ind w:left="7115" w:hanging="360"/>
      </w:pPr>
      <w:rPr>
        <w:rFonts w:ascii="Wingdings" w:hAnsi="Wingdings" w:hint="default"/>
      </w:rPr>
    </w:lvl>
  </w:abstractNum>
  <w:abstractNum w:abstractNumId="5">
    <w:nsid w:val="4BB3699A"/>
    <w:multiLevelType w:val="hybridMultilevel"/>
    <w:tmpl w:val="37CC0736"/>
    <w:lvl w:ilvl="0" w:tplc="A014C2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B45B80"/>
    <w:multiLevelType w:val="hybridMultilevel"/>
    <w:tmpl w:val="3300154E"/>
    <w:lvl w:ilvl="0" w:tplc="6496383E">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9624701"/>
    <w:multiLevelType w:val="hybridMultilevel"/>
    <w:tmpl w:val="2D32341A"/>
    <w:lvl w:ilvl="0" w:tplc="DED2C270">
      <w:numFmt w:val="bullet"/>
      <w:lvlText w:val="-"/>
      <w:lvlJc w:val="left"/>
      <w:pPr>
        <w:tabs>
          <w:tab w:val="num" w:pos="480"/>
        </w:tabs>
        <w:ind w:left="480" w:hanging="360"/>
      </w:pPr>
      <w:rPr>
        <w:rFonts w:ascii="Times New Roman" w:eastAsia="Times New Roman" w:hAnsi="Times New Roman" w:cs="Times New Roman" w:hint="default"/>
        <w:sz w:val="24"/>
      </w:rPr>
    </w:lvl>
    <w:lvl w:ilvl="1" w:tplc="2C10A664">
      <w:numFmt w:val="bullet"/>
      <w:lvlText w:val=""/>
      <w:lvlJc w:val="left"/>
      <w:pPr>
        <w:tabs>
          <w:tab w:val="num" w:pos="1200"/>
        </w:tabs>
        <w:ind w:left="1200" w:hanging="360"/>
      </w:pPr>
      <w:rPr>
        <w:rFonts w:ascii="Wingdings" w:eastAsia="Times New Roman" w:hAnsi="Wingdings" w:cs="Times New Roman"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nsid w:val="69D020EF"/>
    <w:multiLevelType w:val="hybridMultilevel"/>
    <w:tmpl w:val="3F38A7CA"/>
    <w:lvl w:ilvl="0" w:tplc="D8B2E7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6"/>
  </w:num>
  <w:num w:numId="6">
    <w:abstractNumId w:val="7"/>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noPunctuationKerning/>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682842"/>
    <w:rsid w:val="00100BA9"/>
    <w:rsid w:val="00211225"/>
    <w:rsid w:val="0026063B"/>
    <w:rsid w:val="00367CBE"/>
    <w:rsid w:val="00377FE9"/>
    <w:rsid w:val="004369B6"/>
    <w:rsid w:val="00486D77"/>
    <w:rsid w:val="00544361"/>
    <w:rsid w:val="0059096A"/>
    <w:rsid w:val="00597BFE"/>
    <w:rsid w:val="005F23B8"/>
    <w:rsid w:val="006073F8"/>
    <w:rsid w:val="00613165"/>
    <w:rsid w:val="006741BE"/>
    <w:rsid w:val="00682842"/>
    <w:rsid w:val="006D5CA3"/>
    <w:rsid w:val="00710BD1"/>
    <w:rsid w:val="00711024"/>
    <w:rsid w:val="00731CF5"/>
    <w:rsid w:val="008202EE"/>
    <w:rsid w:val="008469DC"/>
    <w:rsid w:val="00852FA2"/>
    <w:rsid w:val="009C67E6"/>
    <w:rsid w:val="00A93D98"/>
    <w:rsid w:val="00B077E0"/>
    <w:rsid w:val="00B151F1"/>
    <w:rsid w:val="00C06FC4"/>
    <w:rsid w:val="00C07E74"/>
    <w:rsid w:val="00C34627"/>
    <w:rsid w:val="00D37769"/>
    <w:rsid w:val="00E00480"/>
    <w:rsid w:val="00E944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D1"/>
    <w:rPr>
      <w:sz w:val="24"/>
      <w:szCs w:val="24"/>
      <w:lang w:val="en-GB" w:eastAsia="en-US"/>
    </w:rPr>
  </w:style>
  <w:style w:type="paragraph" w:styleId="1">
    <w:name w:val="heading 1"/>
    <w:basedOn w:val="a"/>
    <w:next w:val="a"/>
    <w:qFormat/>
    <w:rsid w:val="00710BD1"/>
    <w:pPr>
      <w:keepNext/>
      <w:jc w:val="center"/>
      <w:outlineLvl w:val="0"/>
    </w:pPr>
    <w:rPr>
      <w:b/>
      <w:bCs/>
      <w:lang w:val="el-GR"/>
    </w:rPr>
  </w:style>
  <w:style w:type="paragraph" w:styleId="2">
    <w:name w:val="heading 2"/>
    <w:basedOn w:val="a"/>
    <w:next w:val="a"/>
    <w:qFormat/>
    <w:rsid w:val="00710BD1"/>
    <w:pPr>
      <w:keepNext/>
      <w:spacing w:before="120" w:after="120"/>
      <w:outlineLvl w:val="1"/>
    </w:pPr>
    <w:rPr>
      <w:rFonts w:ascii="Verdana" w:hAnsi="Verdana"/>
      <w:b/>
      <w:bCs/>
      <w:i/>
      <w:i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710BD1"/>
    <w:pPr>
      <w:spacing w:before="60" w:after="120"/>
    </w:pPr>
    <w:rPr>
      <w:rFonts w:ascii="Tahoma" w:hAnsi="Tahoma"/>
      <w:b/>
      <w:sz w:val="22"/>
      <w:szCs w:val="20"/>
      <w:lang w:val="el-GR"/>
    </w:rPr>
  </w:style>
  <w:style w:type="paragraph" w:customStyle="1" w:styleId="a4">
    <w:name w:val="ΚΑΝΟΝΙΚΟ"/>
    <w:rsid w:val="00710BD1"/>
    <w:pPr>
      <w:spacing w:after="120"/>
      <w:jc w:val="both"/>
    </w:pPr>
    <w:rPr>
      <w:rFonts w:ascii="Tahoma" w:hAnsi="Tahoma"/>
      <w:noProof/>
      <w:sz w:val="24"/>
      <w:lang w:val="en-GB" w:eastAsia="en-US"/>
    </w:rPr>
  </w:style>
  <w:style w:type="paragraph" w:customStyle="1" w:styleId="a5">
    <w:name w:val="ΘΕΜΑ"/>
    <w:basedOn w:val="a4"/>
    <w:next w:val="a4"/>
    <w:rsid w:val="00710BD1"/>
    <w:pPr>
      <w:spacing w:before="360" w:after="360"/>
      <w:ind w:left="1418" w:right="567" w:hanging="851"/>
      <w:jc w:val="left"/>
    </w:pPr>
    <w:rPr>
      <w:b/>
      <w:noProof w:val="0"/>
      <w:sz w:val="26"/>
      <w:lang w:val="el-GR"/>
    </w:rPr>
  </w:style>
  <w:style w:type="paragraph" w:styleId="a6">
    <w:name w:val="Body Text Indent"/>
    <w:basedOn w:val="a"/>
    <w:semiHidden/>
    <w:rsid w:val="00710BD1"/>
    <w:pPr>
      <w:spacing w:line="240" w:lineRule="atLeast"/>
      <w:ind w:left="357"/>
      <w:jc w:val="both"/>
    </w:pPr>
    <w:rPr>
      <w:rFonts w:ascii="Verdana" w:hAnsi="Verdana"/>
      <w:sz w:val="22"/>
      <w:lang w:val="el-GR"/>
    </w:rPr>
  </w:style>
  <w:style w:type="paragraph" w:styleId="20">
    <w:name w:val="Body Text Indent 2"/>
    <w:basedOn w:val="a"/>
    <w:semiHidden/>
    <w:rsid w:val="00710BD1"/>
    <w:pPr>
      <w:spacing w:line="240" w:lineRule="atLeast"/>
      <w:ind w:left="1260" w:hanging="265"/>
      <w:jc w:val="both"/>
    </w:pPr>
    <w:rPr>
      <w:rFonts w:ascii="Verdana" w:hAnsi="Verdana"/>
      <w:sz w:val="22"/>
      <w:lang w:val="el-GR"/>
    </w:rPr>
  </w:style>
  <w:style w:type="paragraph" w:styleId="3">
    <w:name w:val="Body Text Indent 3"/>
    <w:basedOn w:val="a"/>
    <w:semiHidden/>
    <w:rsid w:val="00710BD1"/>
    <w:pPr>
      <w:spacing w:line="240" w:lineRule="atLeast"/>
      <w:ind w:left="995"/>
      <w:jc w:val="both"/>
    </w:pPr>
    <w:rPr>
      <w:rFonts w:ascii="Verdana" w:hAnsi="Verdana"/>
      <w:sz w:val="22"/>
      <w:lang w:val="el-GR"/>
    </w:rPr>
  </w:style>
  <w:style w:type="paragraph" w:styleId="21">
    <w:name w:val="Body Text 2"/>
    <w:basedOn w:val="a"/>
    <w:semiHidden/>
    <w:rsid w:val="00710BD1"/>
    <w:pPr>
      <w:spacing w:before="120" w:line="240" w:lineRule="atLeast"/>
      <w:jc w:val="both"/>
    </w:pPr>
    <w:rPr>
      <w:rFonts w:ascii="Verdana" w:hAnsi="Verdana"/>
      <w:sz w:val="22"/>
      <w:lang w:val="el-GR"/>
    </w:rPr>
  </w:style>
  <w:style w:type="paragraph" w:styleId="a7">
    <w:name w:val="header"/>
    <w:basedOn w:val="a"/>
    <w:rsid w:val="00597BFE"/>
    <w:pPr>
      <w:tabs>
        <w:tab w:val="center" w:pos="4153"/>
        <w:tab w:val="right" w:pos="8306"/>
      </w:tabs>
    </w:pPr>
  </w:style>
  <w:style w:type="paragraph" w:styleId="a8">
    <w:name w:val="footer"/>
    <w:basedOn w:val="a"/>
    <w:rsid w:val="00597BFE"/>
    <w:pPr>
      <w:tabs>
        <w:tab w:val="center" w:pos="4153"/>
        <w:tab w:val="right" w:pos="8306"/>
      </w:tabs>
    </w:pPr>
  </w:style>
  <w:style w:type="character" w:styleId="a9">
    <w:name w:val="page number"/>
    <w:basedOn w:val="a0"/>
    <w:rsid w:val="00597BFE"/>
  </w:style>
  <w:style w:type="paragraph" w:styleId="aa">
    <w:name w:val="Balloon Text"/>
    <w:basedOn w:val="a"/>
    <w:link w:val="Char0"/>
    <w:uiPriority w:val="99"/>
    <w:semiHidden/>
    <w:unhideWhenUsed/>
    <w:rsid w:val="00211225"/>
    <w:rPr>
      <w:rFonts w:ascii="Tahoma" w:hAnsi="Tahoma" w:cs="Tahoma"/>
      <w:sz w:val="16"/>
      <w:szCs w:val="16"/>
    </w:rPr>
  </w:style>
  <w:style w:type="character" w:customStyle="1" w:styleId="Char0">
    <w:name w:val="Κείμενο πλαισίου Char"/>
    <w:basedOn w:val="a0"/>
    <w:link w:val="aa"/>
    <w:uiPriority w:val="99"/>
    <w:semiHidden/>
    <w:rsid w:val="00211225"/>
    <w:rPr>
      <w:rFonts w:ascii="Tahoma" w:hAnsi="Tahoma" w:cs="Tahoma"/>
      <w:sz w:val="16"/>
      <w:szCs w:val="16"/>
      <w:lang w:val="en-GB" w:eastAsia="en-US"/>
    </w:rPr>
  </w:style>
  <w:style w:type="character" w:customStyle="1" w:styleId="Char">
    <w:name w:val="Σώμα κειμένου Char"/>
    <w:basedOn w:val="a0"/>
    <w:link w:val="a3"/>
    <w:semiHidden/>
    <w:rsid w:val="00211225"/>
    <w:rPr>
      <w:rFonts w:ascii="Tahoma" w:hAnsi="Tahoma"/>
      <w:b/>
      <w:sz w:val="22"/>
      <w:lang w:eastAsia="en-US"/>
    </w:rPr>
  </w:style>
</w:styles>
</file>

<file path=word/webSettings.xml><?xml version="1.0" encoding="utf-8"?>
<w:webSettings xmlns:r="http://schemas.openxmlformats.org/officeDocument/2006/relationships" xmlns:w="http://schemas.openxmlformats.org/wordprocessingml/2006/main">
  <w:divs>
    <w:div w:id="643509640">
      <w:bodyDiv w:val="1"/>
      <w:marLeft w:val="0"/>
      <w:marRight w:val="0"/>
      <w:marTop w:val="0"/>
      <w:marBottom w:val="0"/>
      <w:divBdr>
        <w:top w:val="none" w:sz="0" w:space="0" w:color="auto"/>
        <w:left w:val="none" w:sz="0" w:space="0" w:color="auto"/>
        <w:bottom w:val="none" w:sz="0" w:space="0" w:color="auto"/>
        <w:right w:val="none" w:sz="0" w:space="0" w:color="auto"/>
      </w:divBdr>
    </w:div>
    <w:div w:id="8775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1033</Words>
  <Characters>5581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user04</cp:lastModifiedBy>
  <cp:revision>12</cp:revision>
  <dcterms:created xsi:type="dcterms:W3CDTF">2012-06-12T10:18:00Z</dcterms:created>
  <dcterms:modified xsi:type="dcterms:W3CDTF">2023-06-27T08:33:00Z</dcterms:modified>
</cp:coreProperties>
</file>